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09CB42" w14:textId="6B1B9937" w:rsidR="00F10324" w:rsidRPr="000B0106" w:rsidRDefault="00F10324"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Students’ Name:</w:t>
      </w:r>
    </w:p>
    <w:p w14:paraId="2BC7934C" w14:textId="27CA65AF" w:rsidR="00F10324" w:rsidRPr="000B0106" w:rsidRDefault="00F10324"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Professors’ Name:</w:t>
      </w:r>
    </w:p>
    <w:p w14:paraId="179CD5E5" w14:textId="6E1EC2D6" w:rsidR="00F10324" w:rsidRPr="000B0106" w:rsidRDefault="00F10324"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Course:</w:t>
      </w:r>
    </w:p>
    <w:p w14:paraId="28186B79" w14:textId="13E11B64" w:rsidR="00F10324" w:rsidRPr="000B0106" w:rsidRDefault="00F10324"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Subject:</w:t>
      </w:r>
    </w:p>
    <w:p w14:paraId="0C7FAB35" w14:textId="1AABAA7E" w:rsidR="00F10324" w:rsidRPr="000B0106" w:rsidRDefault="00F10324"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Date:</w:t>
      </w:r>
    </w:p>
    <w:p w14:paraId="46B854ED" w14:textId="289EE7EF" w:rsidR="00F10324" w:rsidRPr="000B0106" w:rsidRDefault="00F10324" w:rsidP="00FD337B">
      <w:pPr>
        <w:spacing w:line="480" w:lineRule="auto"/>
        <w:rPr>
          <w:rFonts w:ascii="Times New Roman" w:hAnsi="Times New Roman" w:cs="Times New Roman"/>
          <w:sz w:val="24"/>
          <w:szCs w:val="24"/>
        </w:rPr>
      </w:pPr>
    </w:p>
    <w:p w14:paraId="73347B83" w14:textId="3F733991" w:rsidR="00F10324" w:rsidRPr="000B0106" w:rsidRDefault="00F10324" w:rsidP="00FD337B">
      <w:pPr>
        <w:spacing w:line="480" w:lineRule="auto"/>
        <w:rPr>
          <w:rFonts w:ascii="Times New Roman" w:hAnsi="Times New Roman" w:cs="Times New Roman"/>
          <w:sz w:val="24"/>
          <w:szCs w:val="24"/>
        </w:rPr>
      </w:pPr>
    </w:p>
    <w:p w14:paraId="42743596" w14:textId="403525FF" w:rsidR="00F10324" w:rsidRPr="000B0106" w:rsidRDefault="00F10324" w:rsidP="00FD337B">
      <w:pPr>
        <w:spacing w:line="480" w:lineRule="auto"/>
        <w:rPr>
          <w:rFonts w:ascii="Times New Roman" w:hAnsi="Times New Roman" w:cs="Times New Roman"/>
          <w:b/>
          <w:sz w:val="28"/>
          <w:szCs w:val="28"/>
        </w:rPr>
      </w:pPr>
      <w:r w:rsidRPr="000B0106">
        <w:rPr>
          <w:rFonts w:ascii="Times New Roman" w:hAnsi="Times New Roman" w:cs="Times New Roman"/>
          <w:b/>
          <w:sz w:val="28"/>
          <w:szCs w:val="28"/>
        </w:rPr>
        <w:t>The ‘Big Dig’ Project</w:t>
      </w:r>
    </w:p>
    <w:p w14:paraId="51FF8AB1" w14:textId="1977F986" w:rsidR="00F10324" w:rsidRPr="000B0106" w:rsidRDefault="00F10324" w:rsidP="00FD337B">
      <w:pPr>
        <w:spacing w:line="480" w:lineRule="auto"/>
        <w:rPr>
          <w:rFonts w:ascii="Times New Roman" w:hAnsi="Times New Roman" w:cs="Times New Roman"/>
          <w:b/>
          <w:sz w:val="28"/>
          <w:szCs w:val="28"/>
        </w:rPr>
      </w:pPr>
      <w:r w:rsidRPr="000B0106">
        <w:rPr>
          <w:rFonts w:ascii="Times New Roman" w:hAnsi="Times New Roman" w:cs="Times New Roman"/>
          <w:b/>
          <w:sz w:val="28"/>
          <w:szCs w:val="28"/>
        </w:rPr>
        <w:t>Question 1</w:t>
      </w:r>
    </w:p>
    <w:p w14:paraId="2AAC4819" w14:textId="7A978CB8" w:rsidR="00F10324" w:rsidRPr="000B0106" w:rsidRDefault="00F10324" w:rsidP="00FD337B">
      <w:pPr>
        <w:spacing w:line="480" w:lineRule="auto"/>
        <w:rPr>
          <w:rFonts w:ascii="Times New Roman" w:hAnsi="Times New Roman" w:cs="Times New Roman"/>
          <w:b/>
          <w:sz w:val="28"/>
          <w:szCs w:val="28"/>
        </w:rPr>
      </w:pPr>
      <w:r w:rsidRPr="000B0106">
        <w:rPr>
          <w:rFonts w:ascii="Times New Roman" w:hAnsi="Times New Roman" w:cs="Times New Roman"/>
          <w:b/>
          <w:sz w:val="28"/>
          <w:szCs w:val="28"/>
        </w:rPr>
        <w:t>Cost benefit analysis</w:t>
      </w:r>
    </w:p>
    <w:p w14:paraId="22FE5E1D" w14:textId="26841B1A" w:rsidR="00F10324" w:rsidRPr="000B0106" w:rsidRDefault="00F10324"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The above-mentioned project is a very crucial mega project to the society and the entire economy of </w:t>
      </w:r>
      <w:r w:rsidRPr="000B0106">
        <w:rPr>
          <w:rFonts w:ascii="Times New Roman" w:hAnsi="Times New Roman" w:cs="Times New Roman"/>
          <w:sz w:val="24"/>
          <w:szCs w:val="24"/>
        </w:rPr>
        <w:t>Massachusetts</w:t>
      </w:r>
      <w:r w:rsidRPr="000B0106">
        <w:rPr>
          <w:rFonts w:ascii="Times New Roman" w:hAnsi="Times New Roman" w:cs="Times New Roman"/>
          <w:sz w:val="24"/>
          <w:szCs w:val="24"/>
        </w:rPr>
        <w:t xml:space="preserve"> in long run and short. However, some social cost benefits, positive and negative externalities are experienced. We shall analyze and account for every cost and benefit experienced or expected in the course of construction or after construction dynamically.</w:t>
      </w:r>
    </w:p>
    <w:p w14:paraId="351070B0" w14:textId="1BACCF06" w:rsidR="00F10324" w:rsidRPr="000B0106" w:rsidRDefault="00F10324"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Cost Benefit analysis</w:t>
      </w:r>
    </w:p>
    <w:p w14:paraId="4F8EECE0" w14:textId="40D4EE0C" w:rsidR="00B81671"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Costs</w:t>
      </w:r>
    </w:p>
    <w:tbl>
      <w:tblPr>
        <w:tblStyle w:val="TableGrid"/>
        <w:tblW w:w="0" w:type="auto"/>
        <w:tblLook w:val="04A0" w:firstRow="1" w:lastRow="0" w:firstColumn="1" w:lastColumn="0" w:noHBand="0" w:noVBand="1"/>
      </w:tblPr>
      <w:tblGrid>
        <w:gridCol w:w="1870"/>
        <w:gridCol w:w="1870"/>
        <w:gridCol w:w="1870"/>
        <w:gridCol w:w="1870"/>
        <w:gridCol w:w="1870"/>
      </w:tblGrid>
      <w:tr w:rsidR="00F10324" w:rsidRPr="000B0106" w14:paraId="03906888" w14:textId="77777777" w:rsidTr="00F10324">
        <w:tc>
          <w:tcPr>
            <w:tcW w:w="1870" w:type="dxa"/>
          </w:tcPr>
          <w:p w14:paraId="3828A4F2" w14:textId="482B7232"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CATEGORY</w:t>
            </w:r>
          </w:p>
        </w:tc>
        <w:tc>
          <w:tcPr>
            <w:tcW w:w="1870" w:type="dxa"/>
          </w:tcPr>
          <w:p w14:paraId="0A4C9D4D" w14:textId="17DF4F3F"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ITEM</w:t>
            </w:r>
          </w:p>
        </w:tc>
        <w:tc>
          <w:tcPr>
            <w:tcW w:w="1870" w:type="dxa"/>
          </w:tcPr>
          <w:p w14:paraId="383B4E18" w14:textId="322FF0D9"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QUANTITY</w:t>
            </w:r>
          </w:p>
        </w:tc>
        <w:tc>
          <w:tcPr>
            <w:tcW w:w="1870" w:type="dxa"/>
          </w:tcPr>
          <w:p w14:paraId="562FAE42" w14:textId="4C2CBDA4"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PRICE </w:t>
            </w:r>
          </w:p>
        </w:tc>
        <w:tc>
          <w:tcPr>
            <w:tcW w:w="1870" w:type="dxa"/>
          </w:tcPr>
          <w:p w14:paraId="7E3CF503" w14:textId="4F383C06"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TOTAL</w:t>
            </w:r>
          </w:p>
        </w:tc>
      </w:tr>
      <w:tr w:rsidR="00F10324" w:rsidRPr="000B0106" w14:paraId="27750122" w14:textId="77777777" w:rsidTr="00F10324">
        <w:tc>
          <w:tcPr>
            <w:tcW w:w="1870" w:type="dxa"/>
          </w:tcPr>
          <w:p w14:paraId="5606E75F" w14:textId="03F3A5DA"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Real costs</w:t>
            </w:r>
          </w:p>
        </w:tc>
        <w:tc>
          <w:tcPr>
            <w:tcW w:w="1870" w:type="dxa"/>
          </w:tcPr>
          <w:p w14:paraId="61E709AB" w14:textId="4AFACCFC"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Materials</w:t>
            </w:r>
          </w:p>
        </w:tc>
        <w:tc>
          <w:tcPr>
            <w:tcW w:w="1870" w:type="dxa"/>
          </w:tcPr>
          <w:p w14:paraId="776ABD02" w14:textId="41C8E5E4"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7 years </w:t>
            </w:r>
          </w:p>
        </w:tc>
        <w:tc>
          <w:tcPr>
            <w:tcW w:w="1870" w:type="dxa"/>
          </w:tcPr>
          <w:p w14:paraId="54E1F867" w14:textId="1446A439"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$45 M @ year</w:t>
            </w:r>
          </w:p>
        </w:tc>
        <w:tc>
          <w:tcPr>
            <w:tcW w:w="1870" w:type="dxa"/>
          </w:tcPr>
          <w:p w14:paraId="7C0358DD" w14:textId="4C2F403C"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 $315 M</w:t>
            </w:r>
          </w:p>
        </w:tc>
      </w:tr>
      <w:tr w:rsidR="00F10324" w:rsidRPr="000B0106" w14:paraId="7E2B643E" w14:textId="77777777" w:rsidTr="00F10324">
        <w:tc>
          <w:tcPr>
            <w:tcW w:w="1870" w:type="dxa"/>
          </w:tcPr>
          <w:p w14:paraId="4EB95017" w14:textId="77777777" w:rsidR="00F10324" w:rsidRPr="000B0106" w:rsidRDefault="00F10324" w:rsidP="00FD337B">
            <w:pPr>
              <w:spacing w:line="480" w:lineRule="auto"/>
              <w:rPr>
                <w:rFonts w:ascii="Times New Roman" w:hAnsi="Times New Roman" w:cs="Times New Roman"/>
                <w:sz w:val="24"/>
                <w:szCs w:val="24"/>
              </w:rPr>
            </w:pPr>
          </w:p>
        </w:tc>
        <w:tc>
          <w:tcPr>
            <w:tcW w:w="1870" w:type="dxa"/>
          </w:tcPr>
          <w:p w14:paraId="36425AEC" w14:textId="65A8963B"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Labor</w:t>
            </w:r>
          </w:p>
        </w:tc>
        <w:tc>
          <w:tcPr>
            <w:tcW w:w="1870" w:type="dxa"/>
          </w:tcPr>
          <w:p w14:paraId="2AA6DE09" w14:textId="72CBCA14"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7 years</w:t>
            </w:r>
          </w:p>
        </w:tc>
        <w:tc>
          <w:tcPr>
            <w:tcW w:w="1870" w:type="dxa"/>
          </w:tcPr>
          <w:p w14:paraId="5EA0D1FD" w14:textId="5322E46B"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$ 20 M @ year</w:t>
            </w:r>
          </w:p>
        </w:tc>
        <w:tc>
          <w:tcPr>
            <w:tcW w:w="1870" w:type="dxa"/>
          </w:tcPr>
          <w:p w14:paraId="5AA4C521" w14:textId="24EA07C8"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$ 140 M</w:t>
            </w:r>
          </w:p>
        </w:tc>
      </w:tr>
      <w:tr w:rsidR="00F10324" w:rsidRPr="000B0106" w14:paraId="03467FC3" w14:textId="77777777" w:rsidTr="00F10324">
        <w:tc>
          <w:tcPr>
            <w:tcW w:w="1870" w:type="dxa"/>
          </w:tcPr>
          <w:p w14:paraId="61B195E2" w14:textId="44372BE9"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lastRenderedPageBreak/>
              <w:t>Intangible costs</w:t>
            </w:r>
          </w:p>
        </w:tc>
        <w:tc>
          <w:tcPr>
            <w:tcW w:w="1870" w:type="dxa"/>
          </w:tcPr>
          <w:p w14:paraId="74CFE693" w14:textId="4E8F9615"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Workers compensation</w:t>
            </w:r>
          </w:p>
        </w:tc>
        <w:tc>
          <w:tcPr>
            <w:tcW w:w="1870" w:type="dxa"/>
          </w:tcPr>
          <w:p w14:paraId="66CD8FAF" w14:textId="57866C46"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35 hours for 7 years= 245 hrs</w:t>
            </w:r>
          </w:p>
        </w:tc>
        <w:tc>
          <w:tcPr>
            <w:tcW w:w="1870" w:type="dxa"/>
          </w:tcPr>
          <w:p w14:paraId="770E1732" w14:textId="61C005EB"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$ 15 per hour @ year</w:t>
            </w:r>
          </w:p>
        </w:tc>
        <w:tc>
          <w:tcPr>
            <w:tcW w:w="1870" w:type="dxa"/>
          </w:tcPr>
          <w:p w14:paraId="729CC535" w14:textId="59F0784D" w:rsidR="00F10324" w:rsidRPr="000B0106" w:rsidRDefault="00B8167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w:t>
            </w:r>
            <w:r w:rsidR="00783621" w:rsidRPr="000B0106">
              <w:rPr>
                <w:rFonts w:ascii="Times New Roman" w:hAnsi="Times New Roman" w:cs="Times New Roman"/>
                <w:sz w:val="24"/>
                <w:szCs w:val="24"/>
              </w:rPr>
              <w:t xml:space="preserve"> 3675</w:t>
            </w:r>
          </w:p>
        </w:tc>
      </w:tr>
      <w:tr w:rsidR="00F10324" w:rsidRPr="000B0106" w14:paraId="38802123" w14:textId="77777777" w:rsidTr="00F10324">
        <w:tc>
          <w:tcPr>
            <w:tcW w:w="1870" w:type="dxa"/>
          </w:tcPr>
          <w:p w14:paraId="42A018E8" w14:textId="55564EF4" w:rsidR="00F10324" w:rsidRPr="000B0106" w:rsidRDefault="0078362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TOTAL</w:t>
            </w:r>
          </w:p>
        </w:tc>
        <w:tc>
          <w:tcPr>
            <w:tcW w:w="1870" w:type="dxa"/>
          </w:tcPr>
          <w:p w14:paraId="12E8578D" w14:textId="77777777" w:rsidR="00F10324" w:rsidRPr="000B0106" w:rsidRDefault="00F10324" w:rsidP="00FD337B">
            <w:pPr>
              <w:spacing w:line="480" w:lineRule="auto"/>
              <w:rPr>
                <w:rFonts w:ascii="Times New Roman" w:hAnsi="Times New Roman" w:cs="Times New Roman"/>
                <w:sz w:val="24"/>
                <w:szCs w:val="24"/>
              </w:rPr>
            </w:pPr>
          </w:p>
        </w:tc>
        <w:tc>
          <w:tcPr>
            <w:tcW w:w="1870" w:type="dxa"/>
          </w:tcPr>
          <w:p w14:paraId="7673697A" w14:textId="77777777" w:rsidR="00F10324" w:rsidRPr="000B0106" w:rsidRDefault="00F10324" w:rsidP="00FD337B">
            <w:pPr>
              <w:spacing w:line="480" w:lineRule="auto"/>
              <w:rPr>
                <w:rFonts w:ascii="Times New Roman" w:hAnsi="Times New Roman" w:cs="Times New Roman"/>
                <w:sz w:val="24"/>
                <w:szCs w:val="24"/>
              </w:rPr>
            </w:pPr>
          </w:p>
        </w:tc>
        <w:tc>
          <w:tcPr>
            <w:tcW w:w="1870" w:type="dxa"/>
          </w:tcPr>
          <w:p w14:paraId="44A2626F" w14:textId="77777777" w:rsidR="00F10324" w:rsidRPr="000B0106" w:rsidRDefault="00F10324" w:rsidP="00FD337B">
            <w:pPr>
              <w:spacing w:line="480" w:lineRule="auto"/>
              <w:rPr>
                <w:rFonts w:ascii="Times New Roman" w:hAnsi="Times New Roman" w:cs="Times New Roman"/>
                <w:sz w:val="24"/>
                <w:szCs w:val="24"/>
              </w:rPr>
            </w:pPr>
          </w:p>
        </w:tc>
        <w:tc>
          <w:tcPr>
            <w:tcW w:w="1870" w:type="dxa"/>
          </w:tcPr>
          <w:p w14:paraId="24A71292" w14:textId="55D5F4CD" w:rsidR="00F10324" w:rsidRPr="000B0106" w:rsidRDefault="0078362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$455 003 675</w:t>
            </w:r>
          </w:p>
        </w:tc>
      </w:tr>
    </w:tbl>
    <w:p w14:paraId="2A78BFE2" w14:textId="632088D2" w:rsidR="00F10324" w:rsidRPr="000B0106" w:rsidRDefault="00F10324" w:rsidP="00FD337B">
      <w:pPr>
        <w:spacing w:line="480" w:lineRule="auto"/>
        <w:rPr>
          <w:rFonts w:ascii="Times New Roman" w:hAnsi="Times New Roman" w:cs="Times New Roman"/>
          <w:sz w:val="24"/>
          <w:szCs w:val="24"/>
        </w:rPr>
      </w:pPr>
    </w:p>
    <w:p w14:paraId="722DD6BF" w14:textId="63946441" w:rsidR="00783621" w:rsidRPr="000B0106" w:rsidRDefault="00783621" w:rsidP="00FD337B">
      <w:pPr>
        <w:spacing w:line="480" w:lineRule="auto"/>
        <w:rPr>
          <w:rFonts w:ascii="Times New Roman" w:hAnsi="Times New Roman" w:cs="Times New Roman"/>
          <w:sz w:val="24"/>
          <w:szCs w:val="24"/>
        </w:rPr>
      </w:pPr>
    </w:p>
    <w:p w14:paraId="4ED71004" w14:textId="3248C5B8" w:rsidR="00783621" w:rsidRPr="000B0106" w:rsidRDefault="0078362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Benefits</w:t>
      </w:r>
    </w:p>
    <w:tbl>
      <w:tblPr>
        <w:tblStyle w:val="TableGrid"/>
        <w:tblW w:w="0" w:type="auto"/>
        <w:tblLook w:val="04A0" w:firstRow="1" w:lastRow="0" w:firstColumn="1" w:lastColumn="0" w:noHBand="0" w:noVBand="1"/>
      </w:tblPr>
      <w:tblGrid>
        <w:gridCol w:w="1870"/>
        <w:gridCol w:w="1870"/>
        <w:gridCol w:w="1870"/>
        <w:gridCol w:w="1870"/>
        <w:gridCol w:w="1870"/>
      </w:tblGrid>
      <w:tr w:rsidR="00783621" w:rsidRPr="000B0106" w14:paraId="5D36B767" w14:textId="77777777" w:rsidTr="00783621">
        <w:tc>
          <w:tcPr>
            <w:tcW w:w="1870" w:type="dxa"/>
          </w:tcPr>
          <w:p w14:paraId="36C34DEF" w14:textId="2BEAC4CA" w:rsidR="00783621" w:rsidRPr="000B0106" w:rsidRDefault="0078362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CATEGORY</w:t>
            </w:r>
          </w:p>
        </w:tc>
        <w:tc>
          <w:tcPr>
            <w:tcW w:w="1870" w:type="dxa"/>
          </w:tcPr>
          <w:p w14:paraId="7D919234" w14:textId="0F90545C" w:rsidR="00783621" w:rsidRPr="000B0106" w:rsidRDefault="0078362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ITEM</w:t>
            </w:r>
          </w:p>
        </w:tc>
        <w:tc>
          <w:tcPr>
            <w:tcW w:w="1870" w:type="dxa"/>
          </w:tcPr>
          <w:p w14:paraId="54A2C090" w14:textId="5447875A" w:rsidR="00783621" w:rsidRPr="000B0106" w:rsidRDefault="0078362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QUANTITY</w:t>
            </w:r>
          </w:p>
        </w:tc>
        <w:tc>
          <w:tcPr>
            <w:tcW w:w="1870" w:type="dxa"/>
          </w:tcPr>
          <w:p w14:paraId="02C22EE8" w14:textId="698E8D2A" w:rsidR="00783621" w:rsidRPr="000B0106" w:rsidRDefault="0078362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PRICE</w:t>
            </w:r>
          </w:p>
        </w:tc>
        <w:tc>
          <w:tcPr>
            <w:tcW w:w="1870" w:type="dxa"/>
          </w:tcPr>
          <w:p w14:paraId="6E8E1E8B" w14:textId="2FDCAFF7" w:rsidR="00783621" w:rsidRPr="000B0106" w:rsidRDefault="0078362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TOTAL</w:t>
            </w:r>
          </w:p>
        </w:tc>
      </w:tr>
      <w:tr w:rsidR="00783621" w:rsidRPr="000B0106" w14:paraId="0BECE936" w14:textId="77777777" w:rsidTr="00783621">
        <w:tc>
          <w:tcPr>
            <w:tcW w:w="1870" w:type="dxa"/>
          </w:tcPr>
          <w:p w14:paraId="1726D365" w14:textId="262DB0F3" w:rsidR="00783621" w:rsidRPr="000B0106" w:rsidRDefault="0078362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Intangible benefit</w:t>
            </w:r>
          </w:p>
        </w:tc>
        <w:tc>
          <w:tcPr>
            <w:tcW w:w="1870" w:type="dxa"/>
          </w:tcPr>
          <w:p w14:paraId="47888F86" w14:textId="00867F06" w:rsidR="00783621" w:rsidRPr="000B0106" w:rsidRDefault="0078362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Park Valuation</w:t>
            </w:r>
          </w:p>
        </w:tc>
        <w:tc>
          <w:tcPr>
            <w:tcW w:w="1870" w:type="dxa"/>
          </w:tcPr>
          <w:p w14:paraId="5CF6EC9B" w14:textId="1691C804" w:rsidR="00783621" w:rsidRPr="000B0106" w:rsidRDefault="0078362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100 000 </w:t>
            </w:r>
            <w:r w:rsidR="006742CA" w:rsidRPr="000B0106">
              <w:rPr>
                <w:rFonts w:ascii="Times New Roman" w:hAnsi="Times New Roman" w:cs="Times New Roman"/>
                <w:sz w:val="24"/>
                <w:szCs w:val="24"/>
              </w:rPr>
              <w:t>workers @</w:t>
            </w:r>
            <w:r w:rsidRPr="000B0106">
              <w:rPr>
                <w:rFonts w:ascii="Times New Roman" w:hAnsi="Times New Roman" w:cs="Times New Roman"/>
                <w:sz w:val="24"/>
                <w:szCs w:val="24"/>
              </w:rPr>
              <w:t xml:space="preserve"> $ 40</w:t>
            </w:r>
            <w:r w:rsidR="006742CA" w:rsidRPr="000B0106">
              <w:rPr>
                <w:rFonts w:ascii="Times New Roman" w:hAnsi="Times New Roman" w:cs="Times New Roman"/>
                <w:sz w:val="24"/>
                <w:szCs w:val="24"/>
              </w:rPr>
              <w:t xml:space="preserve"> annually</w:t>
            </w:r>
          </w:p>
        </w:tc>
        <w:tc>
          <w:tcPr>
            <w:tcW w:w="1870" w:type="dxa"/>
          </w:tcPr>
          <w:p w14:paraId="07DFE9DA" w14:textId="46CBDAA7" w:rsidR="00783621" w:rsidRPr="000B0106" w:rsidRDefault="0078362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w:t>
            </w:r>
            <w:r w:rsidR="00C61FC0" w:rsidRPr="000B0106">
              <w:rPr>
                <w:rFonts w:ascii="Times New Roman" w:hAnsi="Times New Roman" w:cs="Times New Roman"/>
                <w:sz w:val="24"/>
                <w:szCs w:val="24"/>
              </w:rPr>
              <w:t xml:space="preserve"> $</w:t>
            </w:r>
            <w:r w:rsidRPr="000B0106">
              <w:rPr>
                <w:rFonts w:ascii="Times New Roman" w:hAnsi="Times New Roman" w:cs="Times New Roman"/>
                <w:sz w:val="24"/>
                <w:szCs w:val="24"/>
              </w:rPr>
              <w:t xml:space="preserve"> 40</w:t>
            </w:r>
            <w:r w:rsidR="006742CA" w:rsidRPr="000B0106">
              <w:rPr>
                <w:rFonts w:ascii="Times New Roman" w:hAnsi="Times New Roman" w:cs="Times New Roman"/>
                <w:sz w:val="24"/>
                <w:szCs w:val="24"/>
              </w:rPr>
              <w:t xml:space="preserve"> * 100 000</w:t>
            </w:r>
          </w:p>
        </w:tc>
        <w:tc>
          <w:tcPr>
            <w:tcW w:w="1870" w:type="dxa"/>
          </w:tcPr>
          <w:p w14:paraId="341B071E" w14:textId="18CAC33C" w:rsidR="00783621" w:rsidRPr="000B0106" w:rsidRDefault="00783621"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 </w:t>
            </w:r>
            <w:r w:rsidR="006742CA" w:rsidRPr="000B0106">
              <w:rPr>
                <w:rFonts w:ascii="Times New Roman" w:hAnsi="Times New Roman" w:cs="Times New Roman"/>
                <w:sz w:val="24"/>
                <w:szCs w:val="24"/>
              </w:rPr>
              <w:t>40</w:t>
            </w:r>
            <w:r w:rsidR="00C61FC0" w:rsidRPr="000B0106">
              <w:rPr>
                <w:rFonts w:ascii="Times New Roman" w:hAnsi="Times New Roman" w:cs="Times New Roman"/>
                <w:sz w:val="24"/>
                <w:szCs w:val="24"/>
              </w:rPr>
              <w:t>00 000</w:t>
            </w:r>
          </w:p>
        </w:tc>
      </w:tr>
      <w:tr w:rsidR="00783621" w:rsidRPr="000B0106" w14:paraId="551AA0FA" w14:textId="77777777" w:rsidTr="00783621">
        <w:tc>
          <w:tcPr>
            <w:tcW w:w="1870" w:type="dxa"/>
          </w:tcPr>
          <w:p w14:paraId="1ABB71E5" w14:textId="77777777" w:rsidR="00783621" w:rsidRPr="000B0106" w:rsidRDefault="00783621" w:rsidP="00FD337B">
            <w:pPr>
              <w:spacing w:line="480" w:lineRule="auto"/>
              <w:rPr>
                <w:rFonts w:ascii="Times New Roman" w:hAnsi="Times New Roman" w:cs="Times New Roman"/>
                <w:sz w:val="24"/>
                <w:szCs w:val="24"/>
              </w:rPr>
            </w:pPr>
          </w:p>
        </w:tc>
        <w:tc>
          <w:tcPr>
            <w:tcW w:w="1870" w:type="dxa"/>
          </w:tcPr>
          <w:p w14:paraId="240D174A" w14:textId="7875C387" w:rsidR="00783621" w:rsidRPr="000B0106" w:rsidRDefault="00C61FC0"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Discount rate</w:t>
            </w:r>
          </w:p>
        </w:tc>
        <w:tc>
          <w:tcPr>
            <w:tcW w:w="1870" w:type="dxa"/>
          </w:tcPr>
          <w:p w14:paraId="25433518" w14:textId="0F7DF5C4" w:rsidR="00783621" w:rsidRPr="000B0106" w:rsidRDefault="00C61FC0"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7 year </w:t>
            </w:r>
          </w:p>
        </w:tc>
        <w:tc>
          <w:tcPr>
            <w:tcW w:w="1870" w:type="dxa"/>
          </w:tcPr>
          <w:p w14:paraId="1E58B0F0" w14:textId="09441925" w:rsidR="00783621" w:rsidRPr="000B0106" w:rsidRDefault="00C61FC0"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 5% yearly</w:t>
            </w:r>
          </w:p>
        </w:tc>
        <w:tc>
          <w:tcPr>
            <w:tcW w:w="1870" w:type="dxa"/>
          </w:tcPr>
          <w:p w14:paraId="4B88AB26" w14:textId="77777777" w:rsidR="00783621" w:rsidRPr="000B0106" w:rsidRDefault="00783621" w:rsidP="00FD337B">
            <w:pPr>
              <w:spacing w:line="480" w:lineRule="auto"/>
              <w:rPr>
                <w:rFonts w:ascii="Times New Roman" w:hAnsi="Times New Roman" w:cs="Times New Roman"/>
                <w:sz w:val="24"/>
                <w:szCs w:val="24"/>
              </w:rPr>
            </w:pPr>
          </w:p>
        </w:tc>
      </w:tr>
    </w:tbl>
    <w:p w14:paraId="50C5C860" w14:textId="77777777" w:rsidR="00935F1C" w:rsidRPr="000B0106" w:rsidRDefault="00935F1C" w:rsidP="00FD337B">
      <w:pPr>
        <w:spacing w:line="480" w:lineRule="auto"/>
        <w:rPr>
          <w:rFonts w:ascii="Times New Roman" w:hAnsi="Times New Roman" w:cs="Times New Roman"/>
          <w:sz w:val="24"/>
          <w:szCs w:val="24"/>
        </w:rPr>
      </w:pPr>
    </w:p>
    <w:p w14:paraId="27D5B2E2" w14:textId="77777777" w:rsidR="00935F1C" w:rsidRPr="000B0106" w:rsidRDefault="00935F1C" w:rsidP="00FD337B">
      <w:pPr>
        <w:spacing w:line="480" w:lineRule="auto"/>
        <w:rPr>
          <w:rFonts w:ascii="Times New Roman" w:hAnsi="Times New Roman" w:cs="Times New Roman"/>
          <w:sz w:val="24"/>
          <w:szCs w:val="24"/>
        </w:rPr>
      </w:pPr>
    </w:p>
    <w:p w14:paraId="5934A904" w14:textId="77777777" w:rsidR="000B0106" w:rsidRDefault="000B0106" w:rsidP="00FD337B">
      <w:pPr>
        <w:spacing w:line="480" w:lineRule="auto"/>
        <w:rPr>
          <w:rFonts w:ascii="Times New Roman" w:hAnsi="Times New Roman" w:cs="Times New Roman"/>
          <w:sz w:val="24"/>
          <w:szCs w:val="24"/>
        </w:rPr>
      </w:pPr>
    </w:p>
    <w:p w14:paraId="70B480B5" w14:textId="77777777" w:rsidR="000B0106" w:rsidRDefault="000B0106" w:rsidP="00FD337B">
      <w:pPr>
        <w:spacing w:line="480" w:lineRule="auto"/>
        <w:rPr>
          <w:rFonts w:ascii="Times New Roman" w:hAnsi="Times New Roman" w:cs="Times New Roman"/>
          <w:sz w:val="24"/>
          <w:szCs w:val="24"/>
        </w:rPr>
      </w:pPr>
    </w:p>
    <w:p w14:paraId="1977DCA4" w14:textId="5444DBE3" w:rsidR="00F10324" w:rsidRPr="000B0106" w:rsidRDefault="00BA33F7" w:rsidP="00FD337B">
      <w:pPr>
        <w:spacing w:line="480" w:lineRule="auto"/>
        <w:rPr>
          <w:rFonts w:ascii="Times New Roman" w:hAnsi="Times New Roman" w:cs="Times New Roman"/>
          <w:b/>
          <w:sz w:val="24"/>
          <w:szCs w:val="24"/>
        </w:rPr>
      </w:pPr>
      <w:r w:rsidRPr="000B0106">
        <w:rPr>
          <w:rFonts w:ascii="Times New Roman" w:hAnsi="Times New Roman" w:cs="Times New Roman"/>
          <w:b/>
          <w:sz w:val="24"/>
          <w:szCs w:val="24"/>
        </w:rPr>
        <w:t>Discounting the NPV of the Big Dig Project</w:t>
      </w:r>
    </w:p>
    <w:p w14:paraId="1BB46C45" w14:textId="7BB42D92" w:rsidR="00BA33F7" w:rsidRPr="000B0106" w:rsidRDefault="00BA33F7" w:rsidP="00FD337B">
      <w:pPr>
        <w:spacing w:line="480" w:lineRule="auto"/>
        <w:rPr>
          <w:rFonts w:ascii="Times New Roman" w:eastAsia="Times New Roman" w:hAnsi="Times New Roman" w:cs="Times New Roman"/>
          <w:snapToGrid w:val="0"/>
          <w:sz w:val="24"/>
          <w:szCs w:val="24"/>
        </w:rPr>
      </w:pPr>
      <w:r w:rsidRPr="000B0106">
        <w:rPr>
          <w:rFonts w:ascii="Times New Roman" w:eastAsia="Times New Roman" w:hAnsi="Times New Roman" w:cs="Times New Roman"/>
          <w:snapToGrid w:val="0"/>
          <w:position w:val="-32"/>
          <w:sz w:val="24"/>
          <w:szCs w:val="24"/>
        </w:rPr>
        <w:object w:dxaOrig="2985" w:dyaOrig="720" w14:anchorId="6D4B4E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pt;height:36pt" o:ole="">
            <v:imagedata r:id="rId7" o:title=""/>
          </v:shape>
          <o:OLEObject Type="Embed" ProgID="Equation.3" ShapeID="_x0000_i1025" DrawAspect="Content" ObjectID="_1605716265" r:id="rId8"/>
        </w:object>
      </w:r>
    </w:p>
    <w:p w14:paraId="4A454076" w14:textId="4D2ECEAA" w:rsidR="00935F1C" w:rsidRPr="000B0106" w:rsidRDefault="00935F1C" w:rsidP="00FD337B">
      <w:pPr>
        <w:spacing w:line="480" w:lineRule="auto"/>
        <w:rPr>
          <w:rFonts w:ascii="Times New Roman" w:eastAsia="Times New Roman" w:hAnsi="Times New Roman" w:cs="Times New Roman"/>
          <w:snapToGrid w:val="0"/>
          <w:sz w:val="24"/>
          <w:szCs w:val="24"/>
        </w:rPr>
      </w:pPr>
      <w:r w:rsidRPr="000B0106">
        <w:rPr>
          <w:rFonts w:ascii="Times New Roman" w:eastAsia="Times New Roman" w:hAnsi="Times New Roman" w:cs="Times New Roman"/>
          <w:snapToGrid w:val="0"/>
          <w:sz w:val="24"/>
          <w:szCs w:val="24"/>
        </w:rPr>
        <w:t xml:space="preserve">Or  </w:t>
      </w:r>
      <w:r w:rsidRPr="000B0106">
        <w:rPr>
          <w:rFonts w:ascii="Times New Roman" w:eastAsia="Times New Roman" w:hAnsi="Times New Roman" w:cs="Times New Roman"/>
          <w:snapToGrid w:val="0"/>
          <w:position w:val="-30"/>
          <w:sz w:val="24"/>
          <w:szCs w:val="24"/>
        </w:rPr>
        <w:object w:dxaOrig="1785" w:dyaOrig="705" w14:anchorId="4635EACC">
          <v:shape id="_x0000_i1028" type="#_x0000_t75" style="width:89.6pt;height:35.15pt" o:ole="">
            <v:imagedata r:id="rId9" o:title=""/>
          </v:shape>
          <o:OLEObject Type="Embed" ProgID="Equation.3" ShapeID="_x0000_i1028" DrawAspect="Content" ObjectID="_1605716266" r:id="rId10"/>
        </w:object>
      </w:r>
    </w:p>
    <w:p w14:paraId="17BB2C72" w14:textId="3D244211" w:rsidR="00935F1C" w:rsidRPr="000B0106" w:rsidRDefault="00935F1C" w:rsidP="00FD337B">
      <w:pPr>
        <w:spacing w:line="480" w:lineRule="auto"/>
        <w:rPr>
          <w:rFonts w:ascii="Times New Roman" w:eastAsia="Times New Roman" w:hAnsi="Times New Roman" w:cs="Times New Roman"/>
          <w:snapToGrid w:val="0"/>
          <w:sz w:val="24"/>
          <w:szCs w:val="24"/>
        </w:rPr>
      </w:pPr>
      <w:r w:rsidRPr="000B0106">
        <w:rPr>
          <w:rFonts w:ascii="Times New Roman" w:eastAsia="Times New Roman" w:hAnsi="Times New Roman" w:cs="Times New Roman"/>
          <w:snapToGrid w:val="0"/>
          <w:sz w:val="24"/>
          <w:szCs w:val="24"/>
        </w:rPr>
        <w:t xml:space="preserve">Where </w:t>
      </w:r>
      <w:r w:rsidRPr="000B0106">
        <w:rPr>
          <w:rFonts w:ascii="Times New Roman" w:eastAsia="Times New Roman" w:hAnsi="Times New Roman" w:cs="Times New Roman"/>
          <w:i/>
          <w:snapToGrid w:val="0"/>
          <w:sz w:val="24"/>
          <w:szCs w:val="24"/>
        </w:rPr>
        <w:t xml:space="preserve">NBi </w:t>
      </w:r>
      <w:r w:rsidRPr="000B0106">
        <w:rPr>
          <w:rFonts w:ascii="Times New Roman" w:eastAsia="Times New Roman" w:hAnsi="Times New Roman" w:cs="Times New Roman"/>
          <w:snapToGrid w:val="0"/>
          <w:sz w:val="24"/>
          <w:szCs w:val="24"/>
        </w:rPr>
        <w:t xml:space="preserve">is the Net Benefit after subtracting the </w:t>
      </w:r>
      <w:r w:rsidR="006742CA" w:rsidRPr="000B0106">
        <w:rPr>
          <w:rFonts w:ascii="Times New Roman" w:eastAsia="Times New Roman" w:hAnsi="Times New Roman" w:cs="Times New Roman"/>
          <w:snapToGrid w:val="0"/>
          <w:sz w:val="24"/>
          <w:szCs w:val="24"/>
        </w:rPr>
        <w:t>cost from Benefit</w:t>
      </w:r>
    </w:p>
    <w:p w14:paraId="56B9847B" w14:textId="26ABB236" w:rsidR="006742CA" w:rsidRPr="000B0106" w:rsidRDefault="006742CA" w:rsidP="00FD337B">
      <w:pPr>
        <w:spacing w:line="480" w:lineRule="auto"/>
        <w:rPr>
          <w:rFonts w:ascii="Times New Roman" w:eastAsia="Times New Roman" w:hAnsi="Times New Roman" w:cs="Times New Roman"/>
          <w:snapToGrid w:val="0"/>
          <w:sz w:val="24"/>
          <w:szCs w:val="24"/>
        </w:rPr>
      </w:pPr>
      <w:r w:rsidRPr="000B0106">
        <w:rPr>
          <w:rFonts w:ascii="Times New Roman" w:eastAsia="Times New Roman" w:hAnsi="Times New Roman" w:cs="Times New Roman"/>
          <w:snapToGrid w:val="0"/>
          <w:sz w:val="24"/>
          <w:szCs w:val="24"/>
        </w:rPr>
        <w:t>Total Benefit annually = $4 000 000</w:t>
      </w:r>
    </w:p>
    <w:p w14:paraId="23E09996" w14:textId="0C1179F6" w:rsidR="006742CA" w:rsidRPr="000B0106" w:rsidRDefault="00CD14E5" w:rsidP="00FD337B">
      <w:pPr>
        <w:spacing w:line="480" w:lineRule="auto"/>
        <w:rPr>
          <w:rFonts w:ascii="Times New Roman" w:eastAsia="Times New Roman" w:hAnsi="Times New Roman" w:cs="Times New Roman"/>
          <w:snapToGrid w:val="0"/>
          <w:sz w:val="24"/>
          <w:szCs w:val="24"/>
        </w:rPr>
      </w:pPr>
      <w:r w:rsidRPr="000B0106">
        <w:rPr>
          <w:rFonts w:ascii="Times New Roman" w:eastAsia="Times New Roman" w:hAnsi="Times New Roman" w:cs="Times New Roman"/>
          <w:snapToGrid w:val="0"/>
          <w:sz w:val="24"/>
          <w:szCs w:val="24"/>
        </w:rPr>
        <w:lastRenderedPageBreak/>
        <w:t>Plus,</w:t>
      </w:r>
      <w:r w:rsidR="006742CA" w:rsidRPr="000B0106">
        <w:rPr>
          <w:rFonts w:ascii="Times New Roman" w:eastAsia="Times New Roman" w:hAnsi="Times New Roman" w:cs="Times New Roman"/>
          <w:snapToGrid w:val="0"/>
          <w:sz w:val="24"/>
          <w:szCs w:val="24"/>
        </w:rPr>
        <w:t xml:space="preserve"> social benefits of time saving,35 hours annually</w:t>
      </w:r>
      <w:r w:rsidRPr="000B0106">
        <w:rPr>
          <w:rFonts w:ascii="Times New Roman" w:eastAsia="Times New Roman" w:hAnsi="Times New Roman" w:cs="Times New Roman"/>
          <w:snapToGrid w:val="0"/>
          <w:sz w:val="24"/>
          <w:szCs w:val="24"/>
        </w:rPr>
        <w:t xml:space="preserve"> by all 100 000 workers</w:t>
      </w:r>
    </w:p>
    <w:p w14:paraId="3E7F6692" w14:textId="1580865F" w:rsidR="006742CA" w:rsidRPr="000B0106" w:rsidRDefault="006742CA" w:rsidP="00FD337B">
      <w:pPr>
        <w:spacing w:line="480" w:lineRule="auto"/>
        <w:rPr>
          <w:rFonts w:ascii="Times New Roman" w:hAnsi="Times New Roman" w:cs="Times New Roman"/>
          <w:sz w:val="24"/>
          <w:szCs w:val="24"/>
        </w:rPr>
      </w:pPr>
      <w:r w:rsidRPr="000B0106">
        <w:rPr>
          <w:rFonts w:ascii="Times New Roman" w:eastAsia="Times New Roman" w:hAnsi="Times New Roman" w:cs="Times New Roman"/>
          <w:snapToGrid w:val="0"/>
          <w:sz w:val="24"/>
          <w:szCs w:val="24"/>
        </w:rPr>
        <w:t xml:space="preserve">Total Cost per year= </w:t>
      </w:r>
      <w:r w:rsidRPr="000B0106">
        <w:rPr>
          <w:rFonts w:ascii="Times New Roman" w:hAnsi="Times New Roman" w:cs="Times New Roman"/>
          <w:sz w:val="24"/>
          <w:szCs w:val="24"/>
        </w:rPr>
        <w:t>455 003 675</w:t>
      </w:r>
      <w:r w:rsidRPr="000B0106">
        <w:rPr>
          <w:rFonts w:ascii="Times New Roman" w:hAnsi="Times New Roman" w:cs="Times New Roman"/>
          <w:sz w:val="24"/>
          <w:szCs w:val="24"/>
        </w:rPr>
        <w:t>/7 = $65 000 525</w:t>
      </w:r>
    </w:p>
    <w:p w14:paraId="7EAFA03B" w14:textId="6634026C" w:rsidR="00CD14E5" w:rsidRPr="000B0106" w:rsidRDefault="00CD14E5"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In long run, this project will generate some good returns to the economy and thus I would advocate for its implementation and execution.</w:t>
      </w:r>
    </w:p>
    <w:p w14:paraId="744DE05E" w14:textId="7642B7BE" w:rsidR="00CD14E5" w:rsidRPr="000B0106" w:rsidRDefault="00CD14E5"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Note, the population of workers is assumed to remain constant in long run as well as the flow of benefits.</w:t>
      </w:r>
    </w:p>
    <w:p w14:paraId="788FECE1" w14:textId="447F737E" w:rsidR="00CD14E5" w:rsidRPr="000B0106" w:rsidRDefault="00CD14E5" w:rsidP="00FD337B">
      <w:pPr>
        <w:spacing w:line="480" w:lineRule="auto"/>
        <w:rPr>
          <w:rFonts w:ascii="Times New Roman" w:hAnsi="Times New Roman" w:cs="Times New Roman"/>
          <w:sz w:val="24"/>
          <w:szCs w:val="24"/>
        </w:rPr>
      </w:pPr>
    </w:p>
    <w:p w14:paraId="687E7712" w14:textId="6426DA68" w:rsidR="00CD14E5" w:rsidRPr="000B0106" w:rsidRDefault="00CD14E5"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1B) </w:t>
      </w:r>
      <w:r w:rsidR="006A5D8D" w:rsidRPr="000B0106">
        <w:rPr>
          <w:rFonts w:ascii="Times New Roman" w:hAnsi="Times New Roman" w:cs="Times New Roman"/>
          <w:sz w:val="24"/>
          <w:szCs w:val="24"/>
        </w:rPr>
        <w:t>However, the</w:t>
      </w:r>
      <w:r w:rsidRPr="000B0106">
        <w:rPr>
          <w:rFonts w:ascii="Times New Roman" w:hAnsi="Times New Roman" w:cs="Times New Roman"/>
          <w:sz w:val="24"/>
          <w:szCs w:val="24"/>
        </w:rPr>
        <w:t xml:space="preserve"> estimations of Material costs have been given a large margin of error,50</w:t>
      </w:r>
      <w:r w:rsidR="006A5D8D" w:rsidRPr="000B0106">
        <w:rPr>
          <w:rFonts w:ascii="Times New Roman" w:hAnsi="Times New Roman" w:cs="Times New Roman"/>
          <w:sz w:val="24"/>
          <w:szCs w:val="24"/>
        </w:rPr>
        <w:t>%, it</w:t>
      </w:r>
      <w:r w:rsidRPr="000B0106">
        <w:rPr>
          <w:rFonts w:ascii="Times New Roman" w:hAnsi="Times New Roman" w:cs="Times New Roman"/>
          <w:sz w:val="24"/>
          <w:szCs w:val="24"/>
        </w:rPr>
        <w:t xml:space="preserve"> is too large but due to the expected benefits of the project, such as minimizing cost of transport by 35 hours in a </w:t>
      </w:r>
      <w:r w:rsidR="006A5D8D" w:rsidRPr="000B0106">
        <w:rPr>
          <w:rFonts w:ascii="Times New Roman" w:hAnsi="Times New Roman" w:cs="Times New Roman"/>
          <w:sz w:val="24"/>
          <w:szCs w:val="24"/>
        </w:rPr>
        <w:t>year, it</w:t>
      </w:r>
      <w:r w:rsidRPr="000B0106">
        <w:rPr>
          <w:rFonts w:ascii="Times New Roman" w:hAnsi="Times New Roman" w:cs="Times New Roman"/>
          <w:sz w:val="24"/>
          <w:szCs w:val="24"/>
        </w:rPr>
        <w:t xml:space="preserve"> will come along with many other benefits such as increment in production in the given economy as well as reduction in cost of production. </w:t>
      </w:r>
      <w:r w:rsidR="006A5D8D" w:rsidRPr="000B0106">
        <w:rPr>
          <w:rFonts w:ascii="Times New Roman" w:hAnsi="Times New Roman" w:cs="Times New Roman"/>
          <w:sz w:val="24"/>
          <w:szCs w:val="24"/>
        </w:rPr>
        <w:t xml:space="preserve"> Otherwise, the estimated error should be minimized up to 20 % of the cost hence minimizing the cost of construction of the project.\</w:t>
      </w:r>
    </w:p>
    <w:p w14:paraId="4195B7B9" w14:textId="27B61C49" w:rsidR="006A5D8D" w:rsidRPr="000B0106" w:rsidRDefault="006A5D8D" w:rsidP="00FD337B">
      <w:pPr>
        <w:spacing w:line="480" w:lineRule="auto"/>
        <w:rPr>
          <w:rFonts w:ascii="Times New Roman" w:hAnsi="Times New Roman" w:cs="Times New Roman"/>
          <w:sz w:val="24"/>
          <w:szCs w:val="24"/>
        </w:rPr>
      </w:pPr>
    </w:p>
    <w:p w14:paraId="1067DB76" w14:textId="073491F0" w:rsidR="006A5D8D" w:rsidRPr="000B0106" w:rsidRDefault="006A5D8D" w:rsidP="00FD337B">
      <w:pPr>
        <w:spacing w:line="480" w:lineRule="auto"/>
        <w:rPr>
          <w:rFonts w:ascii="Times New Roman" w:hAnsi="Times New Roman" w:cs="Times New Roman"/>
          <w:b/>
          <w:sz w:val="24"/>
          <w:szCs w:val="24"/>
        </w:rPr>
      </w:pPr>
      <w:r w:rsidRPr="000B0106">
        <w:rPr>
          <w:rFonts w:ascii="Times New Roman" w:hAnsi="Times New Roman" w:cs="Times New Roman"/>
          <w:b/>
          <w:sz w:val="24"/>
          <w:szCs w:val="24"/>
        </w:rPr>
        <w:t>Question 2</w:t>
      </w:r>
    </w:p>
    <w:p w14:paraId="3785CA42" w14:textId="4834AB09" w:rsidR="006A5D8D" w:rsidRPr="000B0106" w:rsidRDefault="00DE768D"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2a) </w:t>
      </w:r>
      <w:r w:rsidR="00D16A92" w:rsidRPr="000B0106">
        <w:rPr>
          <w:rFonts w:ascii="Times New Roman" w:hAnsi="Times New Roman" w:cs="Times New Roman"/>
          <w:sz w:val="24"/>
          <w:szCs w:val="24"/>
        </w:rPr>
        <w:t>The cost per visit to Jellystone for5 an individual in each city.</w:t>
      </w:r>
    </w:p>
    <w:p w14:paraId="629004C4" w14:textId="7D4A4C3B" w:rsidR="00D16A92" w:rsidRPr="000B0106" w:rsidRDefault="00D16A92"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Cost per visit is given by: cost in time * cost per min</w:t>
      </w:r>
    </w:p>
    <w:p w14:paraId="524645EB" w14:textId="5CB79424" w:rsidR="00D16A92" w:rsidRPr="000B0106" w:rsidRDefault="00D16A92"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i.e. if individual; from A takes 10 min to Jellystone, and cost per min. is $ 0.5 </w:t>
      </w:r>
    </w:p>
    <w:p w14:paraId="181F3C18" w14:textId="66D9C4E4" w:rsidR="00D16A92" w:rsidRPr="000B0106" w:rsidRDefault="00D16A92"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10*0.5= $ 5</w:t>
      </w:r>
    </w:p>
    <w:p w14:paraId="4B6358D0" w14:textId="0D7DC491" w:rsidR="00D16A92" w:rsidRPr="000B0106" w:rsidRDefault="00D16A92"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For city B, the individual takes 20 minutes to Jellystone</w:t>
      </w:r>
    </w:p>
    <w:p w14:paraId="2CEAAAEB" w14:textId="2CC60A22" w:rsidR="00D16A92" w:rsidRPr="000B0106" w:rsidRDefault="00D16A92"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lastRenderedPageBreak/>
        <w:t xml:space="preserve">Hence 20 min * $ 0.5 = $10 </w:t>
      </w:r>
    </w:p>
    <w:p w14:paraId="2A1785E8" w14:textId="47EA82A5" w:rsidR="00D16A92" w:rsidRPr="000B0106" w:rsidRDefault="00D16A92"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Social Discount Rate (SDR) for Time (t=0) is not considered</w:t>
      </w:r>
    </w:p>
    <w:p w14:paraId="71588FD8" w14:textId="447F81C2" w:rsidR="00D16A92" w:rsidRPr="000B0106" w:rsidRDefault="00D16A92"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Since {1 + (1+r) ^t}</w:t>
      </w:r>
    </w:p>
    <w:p w14:paraId="053D28CB" w14:textId="77777777" w:rsidR="000B0106" w:rsidRDefault="000B0106" w:rsidP="00FD337B">
      <w:pPr>
        <w:spacing w:line="480" w:lineRule="auto"/>
        <w:rPr>
          <w:rFonts w:ascii="Times New Roman" w:hAnsi="Times New Roman" w:cs="Times New Roman"/>
          <w:sz w:val="24"/>
          <w:szCs w:val="24"/>
        </w:rPr>
      </w:pPr>
    </w:p>
    <w:p w14:paraId="6AA1CD49" w14:textId="56794447" w:rsidR="00D16A92" w:rsidRPr="000B0106" w:rsidRDefault="00D16A92"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2b)</w:t>
      </w:r>
      <w:r w:rsidR="000A6761" w:rsidRPr="000B0106">
        <w:rPr>
          <w:rFonts w:ascii="Times New Roman" w:hAnsi="Times New Roman" w:cs="Times New Roman"/>
          <w:sz w:val="24"/>
          <w:szCs w:val="24"/>
        </w:rPr>
        <w:t xml:space="preserve"> </w:t>
      </w:r>
      <w:r w:rsidR="001C139E" w:rsidRPr="000B0106">
        <w:rPr>
          <w:rFonts w:ascii="Times New Roman" w:hAnsi="Times New Roman" w:cs="Times New Roman"/>
          <w:b/>
          <w:sz w:val="24"/>
          <w:szCs w:val="24"/>
        </w:rPr>
        <w:t>Demand equation for both</w:t>
      </w:r>
      <w:r w:rsidR="001C139E" w:rsidRPr="000B0106">
        <w:rPr>
          <w:rFonts w:ascii="Times New Roman" w:hAnsi="Times New Roman" w:cs="Times New Roman"/>
          <w:sz w:val="24"/>
          <w:szCs w:val="24"/>
        </w:rPr>
        <w:t xml:space="preserve"> </w:t>
      </w:r>
    </w:p>
    <w:p w14:paraId="26EB3A74" w14:textId="210E1645" w:rsidR="001C139E" w:rsidRPr="000B0106" w:rsidRDefault="001C139E"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Inhabitant in City A and B</w:t>
      </w:r>
    </w:p>
    <w:p w14:paraId="34792026" w14:textId="2FCF6D25" w:rsidR="001C139E" w:rsidRPr="000B0106" w:rsidRDefault="001C139E"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For City A, Qd=A -10P</w:t>
      </w:r>
    </w:p>
    <w:p w14:paraId="1E0C6815" w14:textId="4411CC1D" w:rsidR="00CD14E5" w:rsidRPr="000B0106" w:rsidRDefault="001C139E"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For city B, Qd= B- 20P</w:t>
      </w:r>
    </w:p>
    <w:p w14:paraId="4AA3D6EE" w14:textId="78ECB15D" w:rsidR="001C139E" w:rsidRPr="000B0106" w:rsidRDefault="001C139E"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Where Qd is the quantity demanded</w:t>
      </w:r>
    </w:p>
    <w:p w14:paraId="2B5D3067" w14:textId="56C3C54C" w:rsidR="001C139E" w:rsidRPr="000B0106" w:rsidRDefault="001C139E"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A and B are the factors affecting price other than price itself. For our case they are assumed to be equal and they include income and taste &amp; preference for the inhabitants from both cities</w:t>
      </w:r>
    </w:p>
    <w:p w14:paraId="2F74DF75" w14:textId="79E8750B" w:rsidR="001C139E" w:rsidRPr="000B0106" w:rsidRDefault="001C139E"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Therefore, Market Price is $ 0.5,</w:t>
      </w:r>
      <w:bookmarkStart w:id="0" w:name="_GoBack"/>
      <w:bookmarkEnd w:id="0"/>
      <w:r w:rsidRPr="000B0106">
        <w:rPr>
          <w:rFonts w:ascii="Times New Roman" w:hAnsi="Times New Roman" w:cs="Times New Roman"/>
          <w:sz w:val="24"/>
          <w:szCs w:val="24"/>
        </w:rPr>
        <w:t xml:space="preserve"> price in A is 10p and price for B is 20p. </w:t>
      </w:r>
    </w:p>
    <w:p w14:paraId="7DF16867" w14:textId="625378A7" w:rsidR="001C139E" w:rsidRPr="000B0106" w:rsidRDefault="001C139E"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Hence in A, P= 5 and in B, P=10</w:t>
      </w:r>
    </w:p>
    <w:p w14:paraId="33C00C2E" w14:textId="77777777" w:rsidR="00FD337B" w:rsidRDefault="00FD337B" w:rsidP="00FD337B">
      <w:pPr>
        <w:spacing w:line="480" w:lineRule="auto"/>
        <w:rPr>
          <w:rFonts w:ascii="Times New Roman" w:hAnsi="Times New Roman" w:cs="Times New Roman"/>
          <w:sz w:val="24"/>
          <w:szCs w:val="24"/>
        </w:rPr>
      </w:pPr>
    </w:p>
    <w:p w14:paraId="3CA6363A" w14:textId="77777777" w:rsidR="00FD337B" w:rsidRDefault="00FD337B" w:rsidP="00FD337B">
      <w:pPr>
        <w:spacing w:line="480" w:lineRule="auto"/>
        <w:rPr>
          <w:rFonts w:ascii="Times New Roman" w:hAnsi="Times New Roman" w:cs="Times New Roman"/>
          <w:sz w:val="24"/>
          <w:szCs w:val="24"/>
        </w:rPr>
      </w:pPr>
    </w:p>
    <w:p w14:paraId="3F50ED2F" w14:textId="77777777" w:rsidR="00FD337B" w:rsidRDefault="00FD337B" w:rsidP="00FD337B">
      <w:pPr>
        <w:spacing w:line="480" w:lineRule="auto"/>
        <w:rPr>
          <w:rFonts w:ascii="Times New Roman" w:hAnsi="Times New Roman" w:cs="Times New Roman"/>
          <w:sz w:val="24"/>
          <w:szCs w:val="24"/>
        </w:rPr>
      </w:pPr>
    </w:p>
    <w:p w14:paraId="2D631014" w14:textId="77777777" w:rsidR="00FD337B" w:rsidRDefault="00FD337B" w:rsidP="00FD337B">
      <w:pPr>
        <w:spacing w:line="480" w:lineRule="auto"/>
        <w:rPr>
          <w:rFonts w:ascii="Times New Roman" w:hAnsi="Times New Roman" w:cs="Times New Roman"/>
          <w:sz w:val="24"/>
          <w:szCs w:val="24"/>
        </w:rPr>
      </w:pPr>
    </w:p>
    <w:p w14:paraId="7D8F5A46" w14:textId="77777777" w:rsidR="00FD337B" w:rsidRDefault="00FD337B" w:rsidP="00FD337B">
      <w:pPr>
        <w:spacing w:line="480" w:lineRule="auto"/>
        <w:rPr>
          <w:rFonts w:ascii="Times New Roman" w:hAnsi="Times New Roman" w:cs="Times New Roman"/>
          <w:sz w:val="24"/>
          <w:szCs w:val="24"/>
        </w:rPr>
      </w:pPr>
    </w:p>
    <w:p w14:paraId="7ED0FBE4" w14:textId="77777777" w:rsidR="00FD337B" w:rsidRDefault="00FD337B" w:rsidP="00FD337B">
      <w:pPr>
        <w:spacing w:line="480" w:lineRule="auto"/>
        <w:rPr>
          <w:rFonts w:ascii="Times New Roman" w:hAnsi="Times New Roman" w:cs="Times New Roman"/>
          <w:sz w:val="24"/>
          <w:szCs w:val="24"/>
        </w:rPr>
      </w:pPr>
    </w:p>
    <w:p w14:paraId="7484FC07" w14:textId="7F872630" w:rsidR="001C139E" w:rsidRPr="000B0106" w:rsidRDefault="001C139E" w:rsidP="00FD337B">
      <w:pPr>
        <w:spacing w:line="240" w:lineRule="auto"/>
        <w:rPr>
          <w:rFonts w:ascii="Times New Roman" w:hAnsi="Times New Roman" w:cs="Times New Roman"/>
          <w:sz w:val="24"/>
          <w:szCs w:val="24"/>
        </w:rPr>
      </w:pPr>
      <w:r w:rsidRPr="000B0106">
        <w:rPr>
          <w:rFonts w:ascii="Times New Roman" w:hAnsi="Times New Roman" w:cs="Times New Roman"/>
          <w:sz w:val="24"/>
          <w:szCs w:val="24"/>
        </w:rPr>
        <w:lastRenderedPageBreak/>
        <w:t xml:space="preserve">Graphically, </w:t>
      </w:r>
    </w:p>
    <w:p w14:paraId="7125653F" w14:textId="06C31539" w:rsidR="005163C4" w:rsidRPr="000B0106" w:rsidRDefault="005163C4" w:rsidP="00FD337B">
      <w:pPr>
        <w:spacing w:line="240" w:lineRule="auto"/>
        <w:rPr>
          <w:rFonts w:ascii="Times New Roman" w:hAnsi="Times New Roman" w:cs="Times New Roman"/>
          <w:sz w:val="24"/>
          <w:szCs w:val="24"/>
        </w:rPr>
      </w:pPr>
      <w:r w:rsidRPr="000B0106">
        <w:rPr>
          <w:rFonts w:ascii="Times New Roman" w:hAnsi="Times New Roman" w:cs="Times New Roman"/>
          <w:sz w:val="24"/>
          <w:szCs w:val="24"/>
        </w:rPr>
        <w:t>Inhabi</w:t>
      </w:r>
      <w:r w:rsidR="00203808" w:rsidRPr="000B0106">
        <w:rPr>
          <w:rFonts w:ascii="Times New Roman" w:hAnsi="Times New Roman" w:cs="Times New Roman"/>
          <w:sz w:val="24"/>
          <w:szCs w:val="24"/>
        </w:rPr>
        <w:t>ta</w:t>
      </w:r>
      <w:r w:rsidRPr="000B0106">
        <w:rPr>
          <w:rFonts w:ascii="Times New Roman" w:hAnsi="Times New Roman" w:cs="Times New Roman"/>
          <w:sz w:val="24"/>
          <w:szCs w:val="24"/>
        </w:rPr>
        <w:t>nts from City A demand.</w:t>
      </w:r>
    </w:p>
    <w:p w14:paraId="12F88C56" w14:textId="007F2995" w:rsidR="001C139E" w:rsidRPr="000B0106" w:rsidRDefault="005163C4" w:rsidP="00FD337B">
      <w:pPr>
        <w:spacing w:line="240" w:lineRule="auto"/>
        <w:rPr>
          <w:rFonts w:ascii="Times New Roman" w:hAnsi="Times New Roman" w:cs="Times New Roman"/>
          <w:sz w:val="24"/>
          <w:szCs w:val="24"/>
        </w:rPr>
      </w:pPr>
      <w:r w:rsidRPr="000B0106">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96AF3F3" wp14:editId="0513C656">
                <wp:simplePos x="0" y="0"/>
                <wp:positionH relativeFrom="column">
                  <wp:posOffset>304800</wp:posOffset>
                </wp:positionH>
                <wp:positionV relativeFrom="paragraph">
                  <wp:posOffset>235585</wp:posOffset>
                </wp:positionV>
                <wp:extent cx="57150" cy="2038350"/>
                <wp:effectExtent l="19050" t="0" r="57150" b="57150"/>
                <wp:wrapNone/>
                <wp:docPr id="2" name="Straight Arrow Connector 2"/>
                <wp:cNvGraphicFramePr/>
                <a:graphic xmlns:a="http://schemas.openxmlformats.org/drawingml/2006/main">
                  <a:graphicData uri="http://schemas.microsoft.com/office/word/2010/wordprocessingShape">
                    <wps:wsp>
                      <wps:cNvCnPr/>
                      <wps:spPr>
                        <a:xfrm>
                          <a:off x="0" y="0"/>
                          <a:ext cx="57150" cy="2038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42235B2" id="_x0000_t32" coordsize="21600,21600" o:spt="32" o:oned="t" path="m,l21600,21600e" filled="f">
                <v:path arrowok="t" fillok="f" o:connecttype="none"/>
                <o:lock v:ext="edit" shapetype="t"/>
              </v:shapetype>
              <v:shape id="Straight Arrow Connector 2" o:spid="_x0000_s1026" type="#_x0000_t32" style="position:absolute;margin-left:24pt;margin-top:18.55pt;width:4.5pt;height:16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" strokecolor="#4472c4 [3204]" strokeweight=".5pt">
                <v:stroke endarrow="block" joinstyle="miter"/>
              </v:shape>
            </w:pict>
          </mc:Fallback>
        </mc:AlternateContent>
      </w:r>
    </w:p>
    <w:p w14:paraId="193C82E1" w14:textId="06E16190" w:rsidR="001C139E" w:rsidRPr="000B0106" w:rsidRDefault="005163C4" w:rsidP="00FD337B">
      <w:pPr>
        <w:spacing w:line="240" w:lineRule="auto"/>
        <w:rPr>
          <w:rFonts w:ascii="Times New Roman" w:hAnsi="Times New Roman" w:cs="Times New Roman"/>
          <w:sz w:val="24"/>
          <w:szCs w:val="24"/>
        </w:rPr>
      </w:pPr>
      <w:r w:rsidRPr="000B0106">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41CA283" wp14:editId="748D28C6">
                <wp:simplePos x="0" y="0"/>
                <wp:positionH relativeFrom="column">
                  <wp:posOffset>314324</wp:posOffset>
                </wp:positionH>
                <wp:positionV relativeFrom="paragraph">
                  <wp:posOffset>149860</wp:posOffset>
                </wp:positionV>
                <wp:extent cx="1895475" cy="182880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895475" cy="1828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C5CDCB"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75pt,11.8pt" to="174pt,1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" strokecolor="#4472c4 [3204]" strokeweight=".5pt">
                <v:stroke joinstyle="miter"/>
              </v:line>
            </w:pict>
          </mc:Fallback>
        </mc:AlternateContent>
      </w:r>
      <w:r w:rsidR="00CA1888" w:rsidRPr="000B0106">
        <w:rPr>
          <w:rFonts w:ascii="Times New Roman" w:hAnsi="Times New Roman" w:cs="Times New Roman"/>
          <w:sz w:val="24"/>
          <w:szCs w:val="24"/>
        </w:rPr>
        <w:t>5</w:t>
      </w:r>
    </w:p>
    <w:p w14:paraId="4530708D" w14:textId="77777777" w:rsidR="001C139E" w:rsidRPr="000B0106" w:rsidRDefault="001C139E" w:rsidP="00FD337B">
      <w:pPr>
        <w:spacing w:line="240" w:lineRule="auto"/>
        <w:rPr>
          <w:rFonts w:ascii="Times New Roman" w:hAnsi="Times New Roman" w:cs="Times New Roman"/>
          <w:color w:val="FF0000"/>
          <w:sz w:val="24"/>
          <w:szCs w:val="24"/>
        </w:rPr>
      </w:pPr>
    </w:p>
    <w:p w14:paraId="42112455" w14:textId="5DB96DA7" w:rsidR="006742CA" w:rsidRPr="000B0106" w:rsidRDefault="005163C4" w:rsidP="00FD337B">
      <w:pPr>
        <w:spacing w:line="240" w:lineRule="auto"/>
        <w:rPr>
          <w:rFonts w:ascii="Times New Roman" w:hAnsi="Times New Roman" w:cs="Times New Roman"/>
          <w:sz w:val="24"/>
          <w:szCs w:val="24"/>
        </w:rPr>
      </w:pPr>
      <w:r w:rsidRPr="000B0106">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DB0881F" wp14:editId="6ADF18E0">
                <wp:simplePos x="0" y="0"/>
                <wp:positionH relativeFrom="column">
                  <wp:posOffset>371475</wp:posOffset>
                </wp:positionH>
                <wp:positionV relativeFrom="paragraph">
                  <wp:posOffset>64770</wp:posOffset>
                </wp:positionV>
                <wp:extent cx="2143125" cy="1295400"/>
                <wp:effectExtent l="0" t="0" r="28575" b="19050"/>
                <wp:wrapNone/>
                <wp:docPr id="5" name="Straight Connector 5"/>
                <wp:cNvGraphicFramePr/>
                <a:graphic xmlns:a="http://schemas.openxmlformats.org/drawingml/2006/main">
                  <a:graphicData uri="http://schemas.microsoft.com/office/word/2010/wordprocessingShape">
                    <wps:wsp>
                      <wps:cNvCnPr/>
                      <wps:spPr>
                        <a:xfrm flipV="1">
                          <a:off x="0" y="0"/>
                          <a:ext cx="2143125" cy="1295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CC5D39" id="Straight Connector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5pt,5.1pt" to="198pt,10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" strokecolor="#4472c4 [3204]" strokeweight=".5pt">
                <v:stroke joinstyle="miter"/>
              </v:line>
            </w:pict>
          </mc:Fallback>
        </mc:AlternateContent>
      </w:r>
    </w:p>
    <w:p w14:paraId="70345526" w14:textId="7E03E2EC" w:rsidR="006742CA" w:rsidRPr="000B0106" w:rsidRDefault="005163C4" w:rsidP="00FD337B">
      <w:pPr>
        <w:spacing w:line="240" w:lineRule="auto"/>
        <w:rPr>
          <w:rFonts w:ascii="Times New Roman" w:eastAsia="Times New Roman" w:hAnsi="Times New Roman" w:cs="Times New Roman"/>
          <w:snapToGrid w:val="0"/>
          <w:sz w:val="24"/>
          <w:szCs w:val="24"/>
        </w:rPr>
      </w:pPr>
      <w:r w:rsidRPr="000B0106">
        <w:rPr>
          <w:rFonts w:ascii="Times New Roman" w:eastAsia="Times New Roman" w:hAnsi="Times New Roman" w:cs="Times New Roman"/>
          <w:snapToGrid w:val="0"/>
          <w:sz w:val="24"/>
          <w:szCs w:val="24"/>
        </w:rPr>
        <w:tab/>
      </w:r>
      <w:r w:rsidRPr="000B0106">
        <w:rPr>
          <w:rFonts w:ascii="Times New Roman" w:eastAsia="Times New Roman" w:hAnsi="Times New Roman" w:cs="Times New Roman"/>
          <w:snapToGrid w:val="0"/>
          <w:color w:val="FF0000"/>
          <w:sz w:val="24"/>
          <w:szCs w:val="24"/>
        </w:rPr>
        <w:t>A</w:t>
      </w:r>
    </w:p>
    <w:p w14:paraId="6F304F8C" w14:textId="3E8F704C" w:rsidR="005163C4" w:rsidRPr="000B0106" w:rsidRDefault="0067793B" w:rsidP="00FD337B">
      <w:pPr>
        <w:spacing w:line="240" w:lineRule="auto"/>
        <w:rPr>
          <w:rFonts w:ascii="Times New Roman" w:hAnsi="Times New Roman" w:cs="Times New Roman"/>
          <w:sz w:val="24"/>
          <w:szCs w:val="24"/>
        </w:rPr>
      </w:pPr>
      <w:r w:rsidRPr="000B0106">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FD3F877" wp14:editId="20D1A7B8">
                <wp:simplePos x="0" y="0"/>
                <wp:positionH relativeFrom="column">
                  <wp:posOffset>1457325</wp:posOffset>
                </wp:positionH>
                <wp:positionV relativeFrom="paragraph">
                  <wp:posOffset>126365</wp:posOffset>
                </wp:positionV>
                <wp:extent cx="28575" cy="685800"/>
                <wp:effectExtent l="38100" t="0" r="66675" b="57150"/>
                <wp:wrapNone/>
                <wp:docPr id="13" name="Straight Arrow Connector 13"/>
                <wp:cNvGraphicFramePr/>
                <a:graphic xmlns:a="http://schemas.openxmlformats.org/drawingml/2006/main">
                  <a:graphicData uri="http://schemas.microsoft.com/office/word/2010/wordprocessingShape">
                    <wps:wsp>
                      <wps:cNvCnPr/>
                      <wps:spPr>
                        <a:xfrm>
                          <a:off x="0" y="0"/>
                          <a:ext cx="28575" cy="68580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658309" id="Straight Arrow Connector 13" o:spid="_x0000_s1026" type="#_x0000_t32" style="position:absolute;margin-left:114.75pt;margin-top:9.95pt;width:2.25pt;height:54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" strokecolor="red" strokeweight=".5pt">
                <v:stroke endarrow="block" joinstyle="miter"/>
              </v:shape>
            </w:pict>
          </mc:Fallback>
        </mc:AlternateContent>
      </w:r>
      <w:r w:rsidR="005163C4" w:rsidRPr="000B0106">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AB09347" wp14:editId="215B6DC5">
                <wp:simplePos x="0" y="0"/>
                <wp:positionH relativeFrom="column">
                  <wp:posOffset>342900</wp:posOffset>
                </wp:positionH>
                <wp:positionV relativeFrom="paragraph">
                  <wp:posOffset>97790</wp:posOffset>
                </wp:positionV>
                <wp:extent cx="1133475" cy="19050"/>
                <wp:effectExtent l="0" t="0" r="28575" b="19050"/>
                <wp:wrapNone/>
                <wp:docPr id="7" name="Straight Connector 7"/>
                <wp:cNvGraphicFramePr/>
                <a:graphic xmlns:a="http://schemas.openxmlformats.org/drawingml/2006/main">
                  <a:graphicData uri="http://schemas.microsoft.com/office/word/2010/wordprocessingShape">
                    <wps:wsp>
                      <wps:cNvCnPr/>
                      <wps:spPr>
                        <a:xfrm flipH="1" flipV="1">
                          <a:off x="0" y="0"/>
                          <a:ext cx="113347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94BE39" id="Straight Connector 7" o:spid="_x0000_s1026" style="position:absolute;flip:x y;z-index:251663360;visibility:visible;mso-wrap-style:square;mso-wrap-distance-left:9pt;mso-wrap-distance-top:0;mso-wrap-distance-right:9pt;mso-wrap-distance-bottom:0;mso-position-horizontal:absolute;mso-position-horizontal-relative:text;mso-position-vertical:absolute;mso-position-vertical-relative:text" from="27pt,7.7pt" to="116.2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" strokecolor="#4472c4 [3204]" strokeweight=".5pt">
                <v:stroke joinstyle="miter"/>
              </v:line>
            </w:pict>
          </mc:Fallback>
        </mc:AlternateContent>
      </w:r>
      <w:r w:rsidR="005163C4" w:rsidRPr="000B0106">
        <w:rPr>
          <w:rFonts w:ascii="Times New Roman" w:hAnsi="Times New Roman" w:cs="Times New Roman"/>
          <w:sz w:val="24"/>
          <w:szCs w:val="24"/>
        </w:rPr>
        <w:t>0.5</w:t>
      </w:r>
    </w:p>
    <w:p w14:paraId="05DAFCE3" w14:textId="160F8898" w:rsidR="006742CA" w:rsidRPr="000B0106" w:rsidRDefault="005163C4" w:rsidP="00FD337B">
      <w:pPr>
        <w:spacing w:line="240" w:lineRule="auto"/>
        <w:rPr>
          <w:rFonts w:ascii="Times New Roman" w:eastAsia="Times New Roman" w:hAnsi="Times New Roman" w:cs="Times New Roman"/>
          <w:snapToGrid w:val="0"/>
          <w:sz w:val="24"/>
          <w:szCs w:val="24"/>
        </w:rPr>
      </w:pPr>
      <w:r w:rsidRPr="000B0106">
        <w:rPr>
          <w:rFonts w:ascii="Times New Roman" w:eastAsia="Times New Roman" w:hAnsi="Times New Roman" w:cs="Times New Roman"/>
          <w:snapToGrid w:val="0"/>
          <w:sz w:val="24"/>
          <w:szCs w:val="24"/>
        </w:rPr>
        <w:tab/>
      </w:r>
      <w:r w:rsidRPr="000B0106">
        <w:rPr>
          <w:rFonts w:ascii="Times New Roman" w:eastAsia="Times New Roman" w:hAnsi="Times New Roman" w:cs="Times New Roman"/>
          <w:snapToGrid w:val="0"/>
          <w:color w:val="FF0000"/>
          <w:sz w:val="24"/>
          <w:szCs w:val="24"/>
        </w:rPr>
        <w:t>B</w:t>
      </w:r>
    </w:p>
    <w:p w14:paraId="2D4B2239" w14:textId="1F6D3599" w:rsidR="00935F1C" w:rsidRPr="000B0106" w:rsidRDefault="005163C4" w:rsidP="00FD337B">
      <w:pPr>
        <w:spacing w:line="240" w:lineRule="auto"/>
        <w:rPr>
          <w:rFonts w:ascii="Times New Roman" w:eastAsia="Times New Roman" w:hAnsi="Times New Roman" w:cs="Times New Roman"/>
          <w:snapToGrid w:val="0"/>
          <w:sz w:val="24"/>
          <w:szCs w:val="24"/>
        </w:rPr>
      </w:pPr>
      <w:r w:rsidRPr="000B0106">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BADF0AB" wp14:editId="6A7037A5">
                <wp:simplePos x="0" y="0"/>
                <wp:positionH relativeFrom="column">
                  <wp:posOffset>361949</wp:posOffset>
                </wp:positionH>
                <wp:positionV relativeFrom="paragraph">
                  <wp:posOffset>216535</wp:posOffset>
                </wp:positionV>
                <wp:extent cx="2257425" cy="19050"/>
                <wp:effectExtent l="0" t="57150" r="9525" b="95250"/>
                <wp:wrapNone/>
                <wp:docPr id="3" name="Straight Arrow Connector 3"/>
                <wp:cNvGraphicFramePr/>
                <a:graphic xmlns:a="http://schemas.openxmlformats.org/drawingml/2006/main">
                  <a:graphicData uri="http://schemas.microsoft.com/office/word/2010/wordprocessingShape">
                    <wps:wsp>
                      <wps:cNvCnPr/>
                      <wps:spPr>
                        <a:xfrm>
                          <a:off x="0" y="0"/>
                          <a:ext cx="2257425"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6D1998" id="Straight Arrow Connector 3" o:spid="_x0000_s1026" type="#_x0000_t32" style="position:absolute;margin-left:28.5pt;margin-top:17.05pt;width:177.75pt;height:1.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" strokecolor="#4472c4 [3204]" strokeweight=".5pt">
                <v:stroke endarrow="block" joinstyle="miter"/>
              </v:shape>
            </w:pict>
          </mc:Fallback>
        </mc:AlternateContent>
      </w:r>
    </w:p>
    <w:p w14:paraId="0CCBC15A" w14:textId="57256F5E" w:rsidR="00BA33F7" w:rsidRPr="000B0106" w:rsidRDefault="005163C4" w:rsidP="00FD337B">
      <w:pPr>
        <w:spacing w:line="240" w:lineRule="auto"/>
        <w:rPr>
          <w:rFonts w:ascii="Times New Roman" w:hAnsi="Times New Roman" w:cs="Times New Roman"/>
          <w:sz w:val="24"/>
          <w:szCs w:val="24"/>
        </w:rPr>
      </w:pPr>
      <w:r w:rsidRPr="000B0106">
        <w:rPr>
          <w:rFonts w:ascii="Times New Roman" w:hAnsi="Times New Roman" w:cs="Times New Roman"/>
          <w:sz w:val="24"/>
          <w:szCs w:val="24"/>
        </w:rPr>
        <w:tab/>
      </w:r>
      <w:r w:rsidRPr="000B0106">
        <w:rPr>
          <w:rFonts w:ascii="Times New Roman" w:hAnsi="Times New Roman" w:cs="Times New Roman"/>
          <w:sz w:val="24"/>
          <w:szCs w:val="24"/>
        </w:rPr>
        <w:tab/>
      </w:r>
      <w:r w:rsidRPr="000B0106">
        <w:rPr>
          <w:rFonts w:ascii="Times New Roman" w:hAnsi="Times New Roman" w:cs="Times New Roman"/>
          <w:sz w:val="24"/>
          <w:szCs w:val="24"/>
        </w:rPr>
        <w:tab/>
      </w:r>
      <w:proofErr w:type="spellStart"/>
      <w:r w:rsidR="0067793B" w:rsidRPr="000B0106">
        <w:rPr>
          <w:rFonts w:ascii="Times New Roman" w:hAnsi="Times New Roman" w:cs="Times New Roman"/>
          <w:sz w:val="24"/>
          <w:szCs w:val="24"/>
        </w:rPr>
        <w:t>Ms</w:t>
      </w:r>
      <w:proofErr w:type="spellEnd"/>
      <w:r w:rsidRPr="000B0106">
        <w:rPr>
          <w:rFonts w:ascii="Times New Roman" w:hAnsi="Times New Roman" w:cs="Times New Roman"/>
          <w:sz w:val="24"/>
          <w:szCs w:val="24"/>
        </w:rPr>
        <w:tab/>
      </w:r>
      <w:r w:rsidRPr="000B0106">
        <w:rPr>
          <w:rFonts w:ascii="Times New Roman" w:hAnsi="Times New Roman" w:cs="Times New Roman"/>
          <w:sz w:val="24"/>
          <w:szCs w:val="24"/>
        </w:rPr>
        <w:tab/>
        <w:t>Qd, A</w:t>
      </w:r>
    </w:p>
    <w:p w14:paraId="4E20D3D8" w14:textId="329230AB" w:rsidR="005163C4" w:rsidRPr="000B0106" w:rsidRDefault="005163C4" w:rsidP="00FD337B">
      <w:pPr>
        <w:spacing w:line="480" w:lineRule="auto"/>
        <w:rPr>
          <w:rFonts w:ascii="Times New Roman" w:hAnsi="Times New Roman" w:cs="Times New Roman"/>
          <w:sz w:val="24"/>
          <w:szCs w:val="24"/>
        </w:rPr>
      </w:pPr>
      <w:r w:rsidRPr="000B0106">
        <w:rPr>
          <w:rFonts w:ascii="Times New Roman" w:hAnsi="Times New Roman" w:cs="Times New Roman"/>
          <w:sz w:val="24"/>
          <w:szCs w:val="24"/>
        </w:rPr>
        <w:t>Region A represents the Consumer Surplus for Inhabitant from City A while region B represents the Producer surplus towards consumers in City A.</w:t>
      </w:r>
    </w:p>
    <w:p w14:paraId="2D61D6DB" w14:textId="1D7C5505" w:rsidR="00CA1888" w:rsidRPr="000B0106" w:rsidRDefault="00CA1888" w:rsidP="00FD337B">
      <w:pPr>
        <w:spacing w:line="480" w:lineRule="auto"/>
        <w:rPr>
          <w:rFonts w:ascii="Times New Roman" w:hAnsi="Times New Roman" w:cs="Times New Roman"/>
          <w:sz w:val="24"/>
          <w:szCs w:val="24"/>
        </w:rPr>
      </w:pPr>
    </w:p>
    <w:p w14:paraId="2CA016E0" w14:textId="77777777" w:rsidR="000B0106" w:rsidRDefault="000B0106" w:rsidP="00FD337B">
      <w:pPr>
        <w:spacing w:line="480" w:lineRule="auto"/>
        <w:rPr>
          <w:rFonts w:ascii="Times New Roman" w:hAnsi="Times New Roman" w:cs="Times New Roman"/>
          <w:sz w:val="24"/>
          <w:szCs w:val="24"/>
        </w:rPr>
      </w:pPr>
    </w:p>
    <w:p w14:paraId="7F5C3BD6" w14:textId="77777777" w:rsidR="000B0106" w:rsidRDefault="000B0106" w:rsidP="00FD337B">
      <w:pPr>
        <w:spacing w:line="480" w:lineRule="auto"/>
        <w:rPr>
          <w:rFonts w:ascii="Times New Roman" w:hAnsi="Times New Roman" w:cs="Times New Roman"/>
          <w:sz w:val="24"/>
          <w:szCs w:val="24"/>
        </w:rPr>
      </w:pPr>
    </w:p>
    <w:p w14:paraId="44665463" w14:textId="77777777" w:rsidR="000B0106" w:rsidRDefault="000B0106" w:rsidP="00FD337B">
      <w:pPr>
        <w:spacing w:line="480" w:lineRule="auto"/>
        <w:rPr>
          <w:rFonts w:ascii="Times New Roman" w:hAnsi="Times New Roman" w:cs="Times New Roman"/>
          <w:sz w:val="24"/>
          <w:szCs w:val="24"/>
        </w:rPr>
      </w:pPr>
    </w:p>
    <w:p w14:paraId="7B79640D" w14:textId="77777777" w:rsidR="000B0106" w:rsidRDefault="000B0106" w:rsidP="00FD337B">
      <w:pPr>
        <w:spacing w:line="480" w:lineRule="auto"/>
        <w:rPr>
          <w:rFonts w:ascii="Times New Roman" w:hAnsi="Times New Roman" w:cs="Times New Roman"/>
          <w:sz w:val="24"/>
          <w:szCs w:val="24"/>
        </w:rPr>
      </w:pPr>
    </w:p>
    <w:p w14:paraId="5146CAF4" w14:textId="77777777" w:rsidR="000B0106" w:rsidRDefault="000B0106" w:rsidP="00FD337B">
      <w:pPr>
        <w:spacing w:line="480" w:lineRule="auto"/>
        <w:rPr>
          <w:rFonts w:ascii="Times New Roman" w:hAnsi="Times New Roman" w:cs="Times New Roman"/>
          <w:sz w:val="24"/>
          <w:szCs w:val="24"/>
        </w:rPr>
      </w:pPr>
    </w:p>
    <w:p w14:paraId="1E9EB8AA" w14:textId="77777777" w:rsidR="000B0106" w:rsidRDefault="000B0106" w:rsidP="00FD337B">
      <w:pPr>
        <w:spacing w:line="480" w:lineRule="auto"/>
        <w:rPr>
          <w:rFonts w:ascii="Times New Roman" w:hAnsi="Times New Roman" w:cs="Times New Roman"/>
          <w:sz w:val="24"/>
          <w:szCs w:val="24"/>
        </w:rPr>
      </w:pPr>
    </w:p>
    <w:p w14:paraId="250CC9F8" w14:textId="77777777" w:rsidR="000B0106" w:rsidRDefault="000B0106" w:rsidP="00FD337B">
      <w:pPr>
        <w:spacing w:line="480" w:lineRule="auto"/>
        <w:rPr>
          <w:rFonts w:ascii="Times New Roman" w:hAnsi="Times New Roman" w:cs="Times New Roman"/>
          <w:sz w:val="24"/>
          <w:szCs w:val="24"/>
        </w:rPr>
      </w:pPr>
    </w:p>
    <w:p w14:paraId="6331B90D" w14:textId="77777777" w:rsidR="000B0106" w:rsidRDefault="000B0106" w:rsidP="00FD337B">
      <w:pPr>
        <w:spacing w:line="480" w:lineRule="auto"/>
        <w:rPr>
          <w:rFonts w:ascii="Times New Roman" w:hAnsi="Times New Roman" w:cs="Times New Roman"/>
          <w:sz w:val="24"/>
          <w:szCs w:val="24"/>
        </w:rPr>
      </w:pPr>
    </w:p>
    <w:p w14:paraId="473175C0" w14:textId="77777777" w:rsidR="00FD337B" w:rsidRDefault="00FD337B" w:rsidP="00FD337B">
      <w:pPr>
        <w:spacing w:line="480" w:lineRule="auto"/>
        <w:rPr>
          <w:rFonts w:ascii="Times New Roman" w:hAnsi="Times New Roman" w:cs="Times New Roman"/>
          <w:sz w:val="24"/>
          <w:szCs w:val="24"/>
        </w:rPr>
      </w:pPr>
    </w:p>
    <w:p w14:paraId="45D662E7" w14:textId="7063FEC3" w:rsidR="00CA1888" w:rsidRPr="000B0106" w:rsidRDefault="00CA1888" w:rsidP="00FD337B">
      <w:pPr>
        <w:spacing w:line="240" w:lineRule="auto"/>
        <w:rPr>
          <w:rFonts w:ascii="Times New Roman" w:hAnsi="Times New Roman" w:cs="Times New Roman"/>
          <w:sz w:val="24"/>
          <w:szCs w:val="24"/>
        </w:rPr>
      </w:pPr>
      <w:r w:rsidRPr="000B0106">
        <w:rPr>
          <w:rFonts w:ascii="Times New Roman" w:hAnsi="Times New Roman" w:cs="Times New Roman"/>
          <w:sz w:val="24"/>
          <w:szCs w:val="24"/>
        </w:rPr>
        <w:lastRenderedPageBreak/>
        <w:t>Demand for City B inhabitant</w:t>
      </w:r>
    </w:p>
    <w:p w14:paraId="1F562089" w14:textId="6223504C" w:rsidR="00CA1888" w:rsidRPr="000B0106" w:rsidRDefault="00CA1888" w:rsidP="00FD337B">
      <w:pPr>
        <w:spacing w:line="240" w:lineRule="auto"/>
        <w:rPr>
          <w:rFonts w:ascii="Times New Roman" w:hAnsi="Times New Roman" w:cs="Times New Roman"/>
          <w:sz w:val="24"/>
          <w:szCs w:val="24"/>
        </w:rPr>
      </w:pPr>
      <w:r w:rsidRPr="000B0106">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FCC5E3B" wp14:editId="1CF0AE9A">
                <wp:simplePos x="0" y="0"/>
                <wp:positionH relativeFrom="column">
                  <wp:posOffset>495300</wp:posOffset>
                </wp:positionH>
                <wp:positionV relativeFrom="paragraph">
                  <wp:posOffset>151765</wp:posOffset>
                </wp:positionV>
                <wp:extent cx="38100" cy="2286000"/>
                <wp:effectExtent l="38100" t="0" r="57150" b="57150"/>
                <wp:wrapNone/>
                <wp:docPr id="8" name="Straight Arrow Connector 8"/>
                <wp:cNvGraphicFramePr/>
                <a:graphic xmlns:a="http://schemas.openxmlformats.org/drawingml/2006/main">
                  <a:graphicData uri="http://schemas.microsoft.com/office/word/2010/wordprocessingShape">
                    <wps:wsp>
                      <wps:cNvCnPr/>
                      <wps:spPr>
                        <a:xfrm>
                          <a:off x="0" y="0"/>
                          <a:ext cx="38100" cy="2286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A0ADB4" id="Straight Arrow Connector 8" o:spid="_x0000_s1026" type="#_x0000_t32" style="position:absolute;margin-left:39pt;margin-top:11.95pt;width:3pt;height:180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" strokecolor="#4472c4 [3204]" strokeweight=".5pt">
                <v:stroke endarrow="block" joinstyle="miter"/>
              </v:shape>
            </w:pict>
          </mc:Fallback>
        </mc:AlternateContent>
      </w:r>
    </w:p>
    <w:p w14:paraId="757675FD" w14:textId="4C8FB61F" w:rsidR="00CA1888" w:rsidRPr="000B0106" w:rsidRDefault="00CA1888" w:rsidP="00FD337B">
      <w:pPr>
        <w:spacing w:line="240" w:lineRule="auto"/>
        <w:rPr>
          <w:rFonts w:ascii="Times New Roman" w:hAnsi="Times New Roman" w:cs="Times New Roman"/>
          <w:sz w:val="24"/>
          <w:szCs w:val="24"/>
        </w:rPr>
      </w:pPr>
      <w:r w:rsidRPr="000B0106">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E75EFC3" wp14:editId="425DA0C1">
                <wp:simplePos x="0" y="0"/>
                <wp:positionH relativeFrom="column">
                  <wp:posOffset>495299</wp:posOffset>
                </wp:positionH>
                <wp:positionV relativeFrom="paragraph">
                  <wp:posOffset>133350</wp:posOffset>
                </wp:positionV>
                <wp:extent cx="2009775" cy="196215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2009775" cy="1962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697FA0" id="Straight Connector 10"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9pt,10.5pt" to="197.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" strokecolor="#4472c4 [3204]" strokeweight=".5pt">
                <v:stroke joinstyle="miter"/>
              </v:line>
            </w:pict>
          </mc:Fallback>
        </mc:AlternateContent>
      </w:r>
      <w:r w:rsidRPr="000B0106">
        <w:rPr>
          <w:rFonts w:ascii="Times New Roman" w:hAnsi="Times New Roman" w:cs="Times New Roman"/>
          <w:sz w:val="24"/>
          <w:szCs w:val="24"/>
        </w:rPr>
        <w:t>10</w:t>
      </w:r>
    </w:p>
    <w:p w14:paraId="115C4CC4" w14:textId="77777777" w:rsidR="00CA1888" w:rsidRPr="000B0106" w:rsidRDefault="00CA1888" w:rsidP="00FD337B">
      <w:pPr>
        <w:spacing w:line="240" w:lineRule="auto"/>
        <w:rPr>
          <w:rFonts w:ascii="Times New Roman" w:hAnsi="Times New Roman" w:cs="Times New Roman"/>
          <w:sz w:val="24"/>
          <w:szCs w:val="24"/>
        </w:rPr>
      </w:pPr>
    </w:p>
    <w:p w14:paraId="124BB445" w14:textId="38B5501A" w:rsidR="005163C4" w:rsidRPr="000B0106" w:rsidRDefault="00CA1888" w:rsidP="00FD337B">
      <w:pPr>
        <w:spacing w:line="240" w:lineRule="auto"/>
        <w:rPr>
          <w:rFonts w:ascii="Times New Roman" w:hAnsi="Times New Roman" w:cs="Times New Roman"/>
          <w:color w:val="FF0000"/>
          <w:sz w:val="24"/>
          <w:szCs w:val="24"/>
        </w:rPr>
      </w:pPr>
      <w:r w:rsidRPr="000B0106">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63AB548" wp14:editId="63B43D3E">
                <wp:simplePos x="0" y="0"/>
                <wp:positionH relativeFrom="column">
                  <wp:posOffset>561975</wp:posOffset>
                </wp:positionH>
                <wp:positionV relativeFrom="paragraph">
                  <wp:posOffset>190500</wp:posOffset>
                </wp:positionV>
                <wp:extent cx="1743075" cy="1304925"/>
                <wp:effectExtent l="0" t="0" r="28575" b="28575"/>
                <wp:wrapNone/>
                <wp:docPr id="11" name="Straight Connector 11"/>
                <wp:cNvGraphicFramePr/>
                <a:graphic xmlns:a="http://schemas.openxmlformats.org/drawingml/2006/main">
                  <a:graphicData uri="http://schemas.microsoft.com/office/word/2010/wordprocessingShape">
                    <wps:wsp>
                      <wps:cNvCnPr/>
                      <wps:spPr>
                        <a:xfrm flipV="1">
                          <a:off x="0" y="0"/>
                          <a:ext cx="1743075" cy="1304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D8CB8C" id="Straight Connector 11"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25pt,15pt" to="181.5pt,1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" strokecolor="#4472c4 [3204]" strokeweight=".5pt">
                <v:stroke joinstyle="miter"/>
              </v:line>
            </w:pict>
          </mc:Fallback>
        </mc:AlternateContent>
      </w:r>
      <w:r w:rsidRPr="000B0106">
        <w:rPr>
          <w:rFonts w:ascii="Times New Roman" w:hAnsi="Times New Roman" w:cs="Times New Roman"/>
          <w:sz w:val="24"/>
          <w:szCs w:val="24"/>
        </w:rPr>
        <w:tab/>
      </w:r>
      <w:r w:rsidRPr="000B0106">
        <w:rPr>
          <w:rFonts w:ascii="Times New Roman" w:hAnsi="Times New Roman" w:cs="Times New Roman"/>
          <w:sz w:val="24"/>
          <w:szCs w:val="24"/>
        </w:rPr>
        <w:tab/>
      </w:r>
      <w:r w:rsidRPr="000B0106">
        <w:rPr>
          <w:rFonts w:ascii="Times New Roman" w:hAnsi="Times New Roman" w:cs="Times New Roman"/>
          <w:color w:val="FF0000"/>
          <w:sz w:val="24"/>
          <w:szCs w:val="24"/>
        </w:rPr>
        <w:t>C</w:t>
      </w:r>
    </w:p>
    <w:p w14:paraId="5FDD3412" w14:textId="20CD21C9" w:rsidR="005163C4" w:rsidRPr="000B0106" w:rsidRDefault="005163C4" w:rsidP="00FD337B">
      <w:pPr>
        <w:spacing w:line="240" w:lineRule="auto"/>
        <w:rPr>
          <w:rFonts w:ascii="Times New Roman" w:hAnsi="Times New Roman" w:cs="Times New Roman"/>
          <w:sz w:val="24"/>
          <w:szCs w:val="24"/>
        </w:rPr>
      </w:pPr>
    </w:p>
    <w:p w14:paraId="509B723B" w14:textId="1B19708A" w:rsidR="00BA33F7" w:rsidRPr="000B0106" w:rsidRDefault="0067793B" w:rsidP="00FD337B">
      <w:pPr>
        <w:spacing w:line="240" w:lineRule="auto"/>
        <w:rPr>
          <w:rFonts w:ascii="Times New Roman" w:hAnsi="Times New Roman" w:cs="Times New Roman"/>
          <w:color w:val="FF0000"/>
          <w:sz w:val="24"/>
          <w:szCs w:val="24"/>
        </w:rPr>
      </w:pPr>
      <w:r w:rsidRPr="000B0106">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39FF1608" wp14:editId="23073DE9">
                <wp:simplePos x="0" y="0"/>
                <wp:positionH relativeFrom="column">
                  <wp:posOffset>1638300</wp:posOffset>
                </wp:positionH>
                <wp:positionV relativeFrom="paragraph">
                  <wp:posOffset>123825</wp:posOffset>
                </wp:positionV>
                <wp:extent cx="28575" cy="857250"/>
                <wp:effectExtent l="38100" t="0" r="66675" b="57150"/>
                <wp:wrapNone/>
                <wp:docPr id="14" name="Straight Arrow Connector 14"/>
                <wp:cNvGraphicFramePr/>
                <a:graphic xmlns:a="http://schemas.openxmlformats.org/drawingml/2006/main">
                  <a:graphicData uri="http://schemas.microsoft.com/office/word/2010/wordprocessingShape">
                    <wps:wsp>
                      <wps:cNvCnPr/>
                      <wps:spPr>
                        <a:xfrm>
                          <a:off x="0" y="0"/>
                          <a:ext cx="28575" cy="8572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82A4CD" id="Straight Arrow Connector 14" o:spid="_x0000_s1026" type="#_x0000_t32" style="position:absolute;margin-left:129pt;margin-top:9.75pt;width:2.25pt;height:67.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" strokecolor="red" strokeweight=".5pt">
                <v:stroke endarrow="block" joinstyle="miter"/>
              </v:shape>
            </w:pict>
          </mc:Fallback>
        </mc:AlternateContent>
      </w:r>
      <w:r w:rsidR="00CA1888" w:rsidRPr="000B0106">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F05CDCA" wp14:editId="32A67F6A">
                <wp:simplePos x="0" y="0"/>
                <wp:positionH relativeFrom="column">
                  <wp:posOffset>523875</wp:posOffset>
                </wp:positionH>
                <wp:positionV relativeFrom="paragraph">
                  <wp:posOffset>85725</wp:posOffset>
                </wp:positionV>
                <wp:extent cx="1114425" cy="28575"/>
                <wp:effectExtent l="0" t="0" r="28575" b="28575"/>
                <wp:wrapNone/>
                <wp:docPr id="12" name="Straight Connector 12"/>
                <wp:cNvGraphicFramePr/>
                <a:graphic xmlns:a="http://schemas.openxmlformats.org/drawingml/2006/main">
                  <a:graphicData uri="http://schemas.microsoft.com/office/word/2010/wordprocessingShape">
                    <wps:wsp>
                      <wps:cNvCnPr/>
                      <wps:spPr>
                        <a:xfrm flipH="1" flipV="1">
                          <a:off x="0" y="0"/>
                          <a:ext cx="111442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832DFB" id="Straight Connector 12" o:spid="_x0000_s1026" style="position:absolute;flip:x y;z-index:251668480;visibility:visible;mso-wrap-style:square;mso-wrap-distance-left:9pt;mso-wrap-distance-top:0;mso-wrap-distance-right:9pt;mso-wrap-distance-bottom:0;mso-position-horizontal:absolute;mso-position-horizontal-relative:text;mso-position-vertical:absolute;mso-position-vertical-relative:text" from="41.25pt,6.75pt" to="12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" strokecolor="#4472c4 [3204]" strokeweight=".5pt">
                <v:stroke joinstyle="miter"/>
              </v:line>
            </w:pict>
          </mc:Fallback>
        </mc:AlternateContent>
      </w:r>
      <w:r w:rsidR="00CA1888" w:rsidRPr="000B0106">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49CF06E" wp14:editId="5168A0DA">
                <wp:simplePos x="0" y="0"/>
                <wp:positionH relativeFrom="column">
                  <wp:posOffset>542924</wp:posOffset>
                </wp:positionH>
                <wp:positionV relativeFrom="paragraph">
                  <wp:posOffset>952500</wp:posOffset>
                </wp:positionV>
                <wp:extent cx="2505075" cy="9525"/>
                <wp:effectExtent l="0" t="76200" r="28575" b="85725"/>
                <wp:wrapNone/>
                <wp:docPr id="9" name="Straight Arrow Connector 9"/>
                <wp:cNvGraphicFramePr/>
                <a:graphic xmlns:a="http://schemas.openxmlformats.org/drawingml/2006/main">
                  <a:graphicData uri="http://schemas.microsoft.com/office/word/2010/wordprocessingShape">
                    <wps:wsp>
                      <wps:cNvCnPr/>
                      <wps:spPr>
                        <a:xfrm flipV="1">
                          <a:off x="0" y="0"/>
                          <a:ext cx="25050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D47B75" id="Straight Arrow Connector 9" o:spid="_x0000_s1026" type="#_x0000_t32" style="position:absolute;margin-left:42.75pt;margin-top:75pt;width:197.25pt;height:.7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" strokecolor="#4472c4 [3204]" strokeweight=".5pt">
                <v:stroke endarrow="block" joinstyle="miter"/>
              </v:shape>
            </w:pict>
          </mc:Fallback>
        </mc:AlternateContent>
      </w:r>
      <w:r w:rsidR="00CA1888" w:rsidRPr="000B0106">
        <w:rPr>
          <w:rFonts w:ascii="Times New Roman" w:hAnsi="Times New Roman" w:cs="Times New Roman"/>
          <w:sz w:val="24"/>
          <w:szCs w:val="24"/>
        </w:rPr>
        <w:t>0.5</w:t>
      </w:r>
      <w:r w:rsidR="00CA1888" w:rsidRPr="000B0106">
        <w:rPr>
          <w:rFonts w:ascii="Times New Roman" w:hAnsi="Times New Roman" w:cs="Times New Roman"/>
          <w:sz w:val="24"/>
          <w:szCs w:val="24"/>
        </w:rPr>
        <w:tab/>
      </w:r>
      <w:r w:rsidR="00CA1888" w:rsidRPr="000B0106">
        <w:rPr>
          <w:rFonts w:ascii="Times New Roman" w:hAnsi="Times New Roman" w:cs="Times New Roman"/>
          <w:sz w:val="24"/>
          <w:szCs w:val="24"/>
        </w:rPr>
        <w:tab/>
      </w:r>
      <w:r w:rsidR="00CA1888" w:rsidRPr="000B0106">
        <w:rPr>
          <w:rFonts w:ascii="Times New Roman" w:hAnsi="Times New Roman" w:cs="Times New Roman"/>
          <w:sz w:val="24"/>
          <w:szCs w:val="24"/>
        </w:rPr>
        <w:tab/>
      </w:r>
      <w:r w:rsidR="00CA1888" w:rsidRPr="000B0106">
        <w:rPr>
          <w:rFonts w:ascii="Times New Roman" w:hAnsi="Times New Roman" w:cs="Times New Roman"/>
          <w:sz w:val="24"/>
          <w:szCs w:val="24"/>
        </w:rPr>
        <w:tab/>
      </w:r>
      <w:r w:rsidR="00CA1888" w:rsidRPr="000B0106">
        <w:rPr>
          <w:rFonts w:ascii="Times New Roman" w:hAnsi="Times New Roman" w:cs="Times New Roman"/>
          <w:sz w:val="24"/>
          <w:szCs w:val="24"/>
        </w:rPr>
        <w:tab/>
      </w:r>
      <w:r w:rsidR="00CA1888" w:rsidRPr="000B0106">
        <w:rPr>
          <w:rFonts w:ascii="Times New Roman" w:hAnsi="Times New Roman" w:cs="Times New Roman"/>
          <w:sz w:val="24"/>
          <w:szCs w:val="24"/>
        </w:rPr>
        <w:tab/>
      </w:r>
      <w:r w:rsidR="00CA1888" w:rsidRPr="000B0106">
        <w:rPr>
          <w:rFonts w:ascii="Times New Roman" w:hAnsi="Times New Roman" w:cs="Times New Roman"/>
          <w:sz w:val="24"/>
          <w:szCs w:val="24"/>
        </w:rPr>
        <w:tab/>
      </w:r>
      <w:r w:rsidR="00CA1888" w:rsidRPr="000B0106">
        <w:rPr>
          <w:rFonts w:ascii="Times New Roman" w:hAnsi="Times New Roman" w:cs="Times New Roman"/>
          <w:sz w:val="24"/>
          <w:szCs w:val="24"/>
        </w:rPr>
        <w:tab/>
      </w:r>
      <w:r w:rsidR="00CA1888" w:rsidRPr="000B0106">
        <w:rPr>
          <w:rFonts w:ascii="Times New Roman" w:hAnsi="Times New Roman" w:cs="Times New Roman"/>
          <w:sz w:val="24"/>
          <w:szCs w:val="24"/>
        </w:rPr>
        <w:tab/>
      </w:r>
      <w:r w:rsidR="00CA1888" w:rsidRPr="000B0106">
        <w:rPr>
          <w:rFonts w:ascii="Times New Roman" w:hAnsi="Times New Roman" w:cs="Times New Roman"/>
          <w:sz w:val="24"/>
          <w:szCs w:val="24"/>
        </w:rPr>
        <w:tab/>
      </w:r>
      <w:r w:rsidR="00CA1888" w:rsidRPr="000B0106">
        <w:rPr>
          <w:rFonts w:ascii="Times New Roman" w:hAnsi="Times New Roman" w:cs="Times New Roman"/>
          <w:sz w:val="24"/>
          <w:szCs w:val="24"/>
        </w:rPr>
        <w:tab/>
      </w:r>
      <w:r w:rsidR="00CA1888" w:rsidRPr="000B0106">
        <w:rPr>
          <w:rFonts w:ascii="Times New Roman" w:hAnsi="Times New Roman" w:cs="Times New Roman"/>
          <w:sz w:val="24"/>
          <w:szCs w:val="24"/>
        </w:rPr>
        <w:tab/>
      </w:r>
      <w:r w:rsidR="00CA1888" w:rsidRPr="000B0106">
        <w:rPr>
          <w:rFonts w:ascii="Times New Roman" w:hAnsi="Times New Roman" w:cs="Times New Roman"/>
          <w:sz w:val="24"/>
          <w:szCs w:val="24"/>
        </w:rPr>
        <w:tab/>
      </w:r>
      <w:r w:rsidR="00CA1888" w:rsidRPr="000B0106">
        <w:rPr>
          <w:rFonts w:ascii="Times New Roman" w:hAnsi="Times New Roman" w:cs="Times New Roman"/>
          <w:sz w:val="24"/>
          <w:szCs w:val="24"/>
        </w:rPr>
        <w:tab/>
      </w:r>
      <w:r w:rsidR="00CA1888" w:rsidRPr="000B0106">
        <w:rPr>
          <w:rFonts w:ascii="Times New Roman" w:hAnsi="Times New Roman" w:cs="Times New Roman"/>
          <w:sz w:val="24"/>
          <w:szCs w:val="24"/>
        </w:rPr>
        <w:tab/>
      </w:r>
      <w:r w:rsidR="00CA1888" w:rsidRPr="000B0106">
        <w:rPr>
          <w:rFonts w:ascii="Times New Roman" w:hAnsi="Times New Roman" w:cs="Times New Roman"/>
          <w:color w:val="FF0000"/>
          <w:sz w:val="24"/>
          <w:szCs w:val="24"/>
        </w:rPr>
        <w:t>D</w:t>
      </w:r>
    </w:p>
    <w:p w14:paraId="41C309DD" w14:textId="725E2E6F" w:rsidR="00CA1888" w:rsidRPr="000B0106" w:rsidRDefault="00CA1888" w:rsidP="00FD337B">
      <w:pPr>
        <w:spacing w:line="240" w:lineRule="auto"/>
        <w:rPr>
          <w:rFonts w:ascii="Times New Roman" w:hAnsi="Times New Roman" w:cs="Times New Roman"/>
          <w:sz w:val="24"/>
          <w:szCs w:val="24"/>
        </w:rPr>
      </w:pPr>
    </w:p>
    <w:p w14:paraId="3250F904" w14:textId="77777777" w:rsidR="0067793B" w:rsidRPr="000B0106" w:rsidRDefault="0067793B" w:rsidP="00FD337B">
      <w:pPr>
        <w:tabs>
          <w:tab w:val="left" w:pos="3150"/>
        </w:tabs>
        <w:spacing w:line="240" w:lineRule="auto"/>
        <w:rPr>
          <w:rFonts w:ascii="Times New Roman" w:hAnsi="Times New Roman" w:cs="Times New Roman"/>
          <w:sz w:val="24"/>
          <w:szCs w:val="24"/>
        </w:rPr>
      </w:pPr>
    </w:p>
    <w:p w14:paraId="0CBDC53A" w14:textId="6F089D93" w:rsidR="00CA1888" w:rsidRPr="000B0106" w:rsidRDefault="0067793B" w:rsidP="00FD337B">
      <w:pPr>
        <w:tabs>
          <w:tab w:val="left" w:pos="3150"/>
        </w:tabs>
        <w:spacing w:line="240" w:lineRule="auto"/>
        <w:rPr>
          <w:rFonts w:ascii="Times New Roman" w:hAnsi="Times New Roman" w:cs="Times New Roman"/>
          <w:sz w:val="24"/>
          <w:szCs w:val="24"/>
        </w:rPr>
      </w:pPr>
      <w:r w:rsidRPr="000B0106">
        <w:rPr>
          <w:rFonts w:ascii="Times New Roman" w:hAnsi="Times New Roman" w:cs="Times New Roman"/>
          <w:sz w:val="24"/>
          <w:szCs w:val="24"/>
        </w:rPr>
        <w:tab/>
        <w:t>Ms.          Qd, B</w:t>
      </w:r>
    </w:p>
    <w:p w14:paraId="7F21AD1E" w14:textId="0337794A" w:rsidR="00CA1888" w:rsidRPr="000B0106" w:rsidRDefault="00CA1888"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Similarly, region C is the consumer surplus and D is the producer Surplus respectively</w:t>
      </w:r>
    </w:p>
    <w:p w14:paraId="0234C642" w14:textId="41A9267A" w:rsidR="00CA1888" w:rsidRPr="000B0106" w:rsidRDefault="00FD337B" w:rsidP="00FD337B">
      <w:pPr>
        <w:tabs>
          <w:tab w:val="left" w:pos="315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40FAC9E5" w14:textId="2C1161CB" w:rsidR="00CA1888" w:rsidRPr="000B0106" w:rsidRDefault="0067793B"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To get the consumer surplus, we obtain the surface area (S.A) covered by both regions and sum up using the formula ½ *B*H    </w:t>
      </w:r>
    </w:p>
    <w:p w14:paraId="31E1812A" w14:textId="544D669A" w:rsidR="0067793B" w:rsidRPr="000B0106" w:rsidRDefault="0067793B"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B- Base</w:t>
      </w:r>
    </w:p>
    <w:p w14:paraId="386611E4" w14:textId="01153E12" w:rsidR="0067793B" w:rsidRPr="000B0106" w:rsidRDefault="0067793B"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H-Height</w:t>
      </w:r>
    </w:p>
    <w:p w14:paraId="26FAEC17" w14:textId="156220B9" w:rsidR="0067793B" w:rsidRPr="000B0106" w:rsidRDefault="0067793B"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Ms.=Market Supply, which is equal to the </w:t>
      </w:r>
      <w:r w:rsidR="0089723C" w:rsidRPr="000B0106">
        <w:rPr>
          <w:rFonts w:ascii="Times New Roman" w:hAnsi="Times New Roman" w:cs="Times New Roman"/>
          <w:sz w:val="24"/>
          <w:szCs w:val="24"/>
        </w:rPr>
        <w:t xml:space="preserve">total </w:t>
      </w:r>
      <w:r w:rsidRPr="000B0106">
        <w:rPr>
          <w:rFonts w:ascii="Times New Roman" w:hAnsi="Times New Roman" w:cs="Times New Roman"/>
          <w:sz w:val="24"/>
          <w:szCs w:val="24"/>
        </w:rPr>
        <w:t xml:space="preserve">cost </w:t>
      </w:r>
      <w:r w:rsidR="0089723C" w:rsidRPr="000B0106">
        <w:rPr>
          <w:rFonts w:ascii="Times New Roman" w:hAnsi="Times New Roman" w:cs="Times New Roman"/>
          <w:sz w:val="24"/>
          <w:szCs w:val="24"/>
        </w:rPr>
        <w:t>incurred, given as $1.5 M</w:t>
      </w:r>
    </w:p>
    <w:p w14:paraId="34066824" w14:textId="0764F374" w:rsidR="0067793B" w:rsidRPr="000B0106" w:rsidRDefault="0067793B"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For region A, </w:t>
      </w:r>
      <w:r w:rsidR="0089723C" w:rsidRPr="000B0106">
        <w:rPr>
          <w:rFonts w:ascii="Times New Roman" w:hAnsi="Times New Roman" w:cs="Times New Roman"/>
          <w:sz w:val="24"/>
          <w:szCs w:val="24"/>
        </w:rPr>
        <w:t>Consumer Surplus (C.S) = ½ *1.5M *4.5 = 3375 000</w:t>
      </w:r>
    </w:p>
    <w:p w14:paraId="752CF21A" w14:textId="2FDBE0CD" w:rsidR="0067793B" w:rsidRPr="000B0106" w:rsidRDefault="0089723C"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For region C, Consumer Surplus (C.S) = ½ *1.5M*9.5 = 7125 000</w:t>
      </w:r>
    </w:p>
    <w:p w14:paraId="214BEA26" w14:textId="551A3626" w:rsidR="0089723C" w:rsidRPr="000B0106" w:rsidRDefault="0089723C"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3375 000+ 7125 000 = 10 500 000</w:t>
      </w:r>
    </w:p>
    <w:p w14:paraId="699C425E" w14:textId="51C10DEC" w:rsidR="0089723C" w:rsidRPr="000B0106" w:rsidRDefault="00203808"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2c.) Generally, the total benefits gained by Jellystone is given by:</w:t>
      </w:r>
    </w:p>
    <w:p w14:paraId="088394A0" w14:textId="6F752E59" w:rsidR="00203808" w:rsidRPr="000B0106" w:rsidRDefault="00203808"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Individual cost per visit * total no. of visits per year* total population in each city.</w:t>
      </w:r>
    </w:p>
    <w:p w14:paraId="7D7FF8AD" w14:textId="7B9CC355" w:rsidR="00203808" w:rsidRPr="000B0106" w:rsidRDefault="00203808"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lastRenderedPageBreak/>
        <w:t>For city A,</w:t>
      </w:r>
    </w:p>
    <w:p w14:paraId="47FE86D2" w14:textId="2328BA4B" w:rsidR="00203808" w:rsidRPr="000B0106" w:rsidRDefault="00203808"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Each inhibitant pays $5 per visit and goes for 10 visits annually.</w:t>
      </w:r>
    </w:p>
    <w:p w14:paraId="6C7FA2CA" w14:textId="5EB90DAA" w:rsidR="00203808" w:rsidRPr="000B0106" w:rsidRDefault="00203808"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$5*10 = $50 </w:t>
      </w:r>
    </w:p>
    <w:p w14:paraId="4EB9165F" w14:textId="32DCB2D4" w:rsidR="00203808" w:rsidRPr="000B0106" w:rsidRDefault="00203808"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Thus, for the whole population in city A,</w:t>
      </w:r>
    </w:p>
    <w:p w14:paraId="565FD18C" w14:textId="7C4E1B94" w:rsidR="00203808" w:rsidRPr="000B0106" w:rsidRDefault="00203808"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$50*200 000 = $10 000 000</w:t>
      </w:r>
    </w:p>
    <w:p w14:paraId="5B850163" w14:textId="2FDA7AAA" w:rsidR="00203808" w:rsidRPr="000B0106" w:rsidRDefault="00203808"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 For city B,</w:t>
      </w:r>
    </w:p>
    <w:p w14:paraId="6BA09CAE" w14:textId="3EEBCCD8" w:rsidR="00203808" w:rsidRPr="000B0106" w:rsidRDefault="00203808"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Each inhibitant pays $10 for 5 visits in a year, is </w:t>
      </w:r>
      <w:r w:rsidR="0006468A" w:rsidRPr="000B0106">
        <w:rPr>
          <w:rFonts w:ascii="Times New Roman" w:hAnsi="Times New Roman" w:cs="Times New Roman"/>
          <w:sz w:val="24"/>
          <w:szCs w:val="24"/>
        </w:rPr>
        <w:t>$10*5 = $50</w:t>
      </w:r>
    </w:p>
    <w:p w14:paraId="771E59C6" w14:textId="32BD5AF2" w:rsidR="0006468A" w:rsidRPr="000B0106" w:rsidRDefault="0006468A"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Hence the entire population in city B pays</w:t>
      </w:r>
    </w:p>
    <w:p w14:paraId="2556BB60" w14:textId="0DB016E5" w:rsidR="0006468A" w:rsidRPr="000B0106" w:rsidRDefault="0006468A"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$50 *200 000 = $10 000 000</w:t>
      </w:r>
    </w:p>
    <w:p w14:paraId="376AF5B5" w14:textId="45FD188E" w:rsidR="0006468A" w:rsidRPr="000B0106" w:rsidRDefault="0006468A"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In summation, the Jellystone Park earns $20 000 000 from inhabitants in both city A and B annually.</w:t>
      </w:r>
    </w:p>
    <w:p w14:paraId="19A3DE73" w14:textId="606CC8BC" w:rsidR="0006468A" w:rsidRPr="000B0106" w:rsidRDefault="0006468A"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The total cost is estimated as $1500 000.</w:t>
      </w:r>
    </w:p>
    <w:p w14:paraId="470DD944" w14:textId="54E7170E" w:rsidR="0006468A" w:rsidRPr="000B0106" w:rsidRDefault="0006468A"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Thus, Net Profit = $20 M – $1.5M = $18.5 M annually.</w:t>
      </w:r>
    </w:p>
    <w:p w14:paraId="72309E94" w14:textId="1E27CFB4" w:rsidR="0006468A" w:rsidRPr="000B0106" w:rsidRDefault="0006468A"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Given that the Timber Developer wants to buy Jellystone park at $100 M, it is worth since due to contingencies, we might not be able to predict if the cost is going to remain constant annually or the profits are going to remain constant annually. Some economic factors such Inflation are un predictable to an extent and it is not catered for in this case. </w:t>
      </w:r>
    </w:p>
    <w:p w14:paraId="62BBAE7B" w14:textId="77777777" w:rsidR="0006468A" w:rsidRPr="000B0106" w:rsidRDefault="0006468A" w:rsidP="00FD337B">
      <w:pPr>
        <w:tabs>
          <w:tab w:val="left" w:pos="3150"/>
        </w:tabs>
        <w:spacing w:line="480" w:lineRule="auto"/>
        <w:rPr>
          <w:rFonts w:ascii="Times New Roman" w:hAnsi="Times New Roman" w:cs="Times New Roman"/>
          <w:sz w:val="24"/>
          <w:szCs w:val="24"/>
        </w:rPr>
      </w:pPr>
    </w:p>
    <w:p w14:paraId="043B871C" w14:textId="77777777" w:rsidR="0006468A" w:rsidRPr="000B0106" w:rsidRDefault="0006468A" w:rsidP="00FD337B">
      <w:pPr>
        <w:tabs>
          <w:tab w:val="left" w:pos="3150"/>
        </w:tabs>
        <w:spacing w:line="480" w:lineRule="auto"/>
        <w:rPr>
          <w:rFonts w:ascii="Times New Roman" w:hAnsi="Times New Roman" w:cs="Times New Roman"/>
          <w:sz w:val="24"/>
          <w:szCs w:val="24"/>
        </w:rPr>
      </w:pPr>
    </w:p>
    <w:p w14:paraId="70F99E9D" w14:textId="77777777" w:rsidR="0006468A" w:rsidRPr="000B0106" w:rsidRDefault="0006468A" w:rsidP="00FD337B">
      <w:pPr>
        <w:tabs>
          <w:tab w:val="left" w:pos="3150"/>
        </w:tabs>
        <w:spacing w:line="480" w:lineRule="auto"/>
        <w:rPr>
          <w:rFonts w:ascii="Times New Roman" w:hAnsi="Times New Roman" w:cs="Times New Roman"/>
          <w:sz w:val="24"/>
          <w:szCs w:val="24"/>
        </w:rPr>
      </w:pPr>
    </w:p>
    <w:p w14:paraId="7857E4A9" w14:textId="7ABAF298" w:rsidR="0006468A" w:rsidRPr="000B0106" w:rsidRDefault="0006468A" w:rsidP="00FD337B">
      <w:pPr>
        <w:tabs>
          <w:tab w:val="left" w:pos="3150"/>
        </w:tabs>
        <w:spacing w:line="480" w:lineRule="auto"/>
        <w:rPr>
          <w:rFonts w:ascii="Times New Roman" w:hAnsi="Times New Roman" w:cs="Times New Roman"/>
          <w:b/>
          <w:sz w:val="24"/>
          <w:szCs w:val="24"/>
        </w:rPr>
      </w:pPr>
      <w:r w:rsidRPr="000B0106">
        <w:rPr>
          <w:rFonts w:ascii="Times New Roman" w:hAnsi="Times New Roman" w:cs="Times New Roman"/>
          <w:sz w:val="24"/>
          <w:szCs w:val="24"/>
        </w:rPr>
        <w:t xml:space="preserve"> </w:t>
      </w:r>
      <w:r w:rsidRPr="000B0106">
        <w:rPr>
          <w:rFonts w:ascii="Times New Roman" w:hAnsi="Times New Roman" w:cs="Times New Roman"/>
          <w:b/>
          <w:sz w:val="24"/>
          <w:szCs w:val="24"/>
        </w:rPr>
        <w:t>Question 3</w:t>
      </w:r>
    </w:p>
    <w:p w14:paraId="62BE1B77" w14:textId="6C3F90A0" w:rsidR="0006468A" w:rsidRPr="000B0106" w:rsidRDefault="00DD44A3" w:rsidP="00FD337B">
      <w:pPr>
        <w:pStyle w:val="ListParagraph"/>
        <w:numPr>
          <w:ilvl w:val="0"/>
          <w:numId w:val="1"/>
        </w:num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The maximum entrance fee that would lead to maximizing the swimming pool to a capacity of 1000 is $ </w:t>
      </w:r>
      <w:r w:rsidR="002C4F60" w:rsidRPr="000B0106">
        <w:rPr>
          <w:rFonts w:ascii="Times New Roman" w:hAnsi="Times New Roman" w:cs="Times New Roman"/>
          <w:sz w:val="24"/>
          <w:szCs w:val="24"/>
        </w:rPr>
        <w:t>10</w:t>
      </w:r>
      <w:r w:rsidRPr="000B0106">
        <w:rPr>
          <w:rFonts w:ascii="Times New Roman" w:hAnsi="Times New Roman" w:cs="Times New Roman"/>
          <w:sz w:val="24"/>
          <w:szCs w:val="24"/>
        </w:rPr>
        <w:t>.</w:t>
      </w:r>
    </w:p>
    <w:p w14:paraId="36571061" w14:textId="51294062" w:rsidR="00DD44A3" w:rsidRPr="000B0106" w:rsidRDefault="00DD44A3" w:rsidP="00FD337B">
      <w:pPr>
        <w:pStyle w:val="ListParagraph"/>
        <w:numPr>
          <w:ilvl w:val="0"/>
          <w:numId w:val="1"/>
        </w:num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If </w:t>
      </w:r>
      <w:r w:rsidR="00923C4E" w:rsidRPr="000B0106">
        <w:rPr>
          <w:rFonts w:ascii="Times New Roman" w:hAnsi="Times New Roman" w:cs="Times New Roman"/>
          <w:sz w:val="24"/>
          <w:szCs w:val="24"/>
        </w:rPr>
        <w:t>a</w:t>
      </w:r>
      <w:r w:rsidRPr="000B0106">
        <w:rPr>
          <w:rFonts w:ascii="Times New Roman" w:hAnsi="Times New Roman" w:cs="Times New Roman"/>
          <w:sz w:val="24"/>
          <w:szCs w:val="24"/>
        </w:rPr>
        <w:t xml:space="preserve"> $5 fee is charged for the </w:t>
      </w:r>
      <w:r w:rsidR="00923C4E" w:rsidRPr="000B0106">
        <w:rPr>
          <w:rFonts w:ascii="Times New Roman" w:hAnsi="Times New Roman" w:cs="Times New Roman"/>
          <w:sz w:val="24"/>
          <w:szCs w:val="24"/>
        </w:rPr>
        <w:t>swimmers, the</w:t>
      </w:r>
      <w:r w:rsidRPr="000B0106">
        <w:rPr>
          <w:rFonts w:ascii="Times New Roman" w:hAnsi="Times New Roman" w:cs="Times New Roman"/>
          <w:sz w:val="24"/>
          <w:szCs w:val="24"/>
        </w:rPr>
        <w:t xml:space="preserve"> </w:t>
      </w:r>
      <w:r w:rsidR="00923C4E" w:rsidRPr="000B0106">
        <w:rPr>
          <w:rFonts w:ascii="Times New Roman" w:hAnsi="Times New Roman" w:cs="Times New Roman"/>
          <w:sz w:val="24"/>
          <w:szCs w:val="24"/>
        </w:rPr>
        <w:t>consumer surplus would be as follows.</w:t>
      </w:r>
    </w:p>
    <w:p w14:paraId="3697D8BA" w14:textId="34E463A9" w:rsidR="00537D25" w:rsidRPr="000B0106" w:rsidRDefault="00537D25" w:rsidP="00FD337B">
      <w:pPr>
        <w:pStyle w:val="ListParagraph"/>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Consumer surplus will be the difference between the price swimmers are willing to pay, $</w:t>
      </w:r>
      <w:r w:rsidR="002C4F60" w:rsidRPr="000B0106">
        <w:rPr>
          <w:rFonts w:ascii="Times New Roman" w:hAnsi="Times New Roman" w:cs="Times New Roman"/>
          <w:sz w:val="24"/>
          <w:szCs w:val="24"/>
        </w:rPr>
        <w:t>10</w:t>
      </w:r>
      <w:r w:rsidRPr="000B0106">
        <w:rPr>
          <w:rFonts w:ascii="Times New Roman" w:hAnsi="Times New Roman" w:cs="Times New Roman"/>
          <w:sz w:val="24"/>
          <w:szCs w:val="24"/>
        </w:rPr>
        <w:t xml:space="preserve"> and the market price $5</w:t>
      </w:r>
    </w:p>
    <w:p w14:paraId="79D68CA9" w14:textId="389A019C" w:rsidR="00537D25" w:rsidRPr="000B0106" w:rsidRDefault="00537D25" w:rsidP="00FD337B">
      <w:pPr>
        <w:pStyle w:val="ListParagraph"/>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That is $</w:t>
      </w:r>
      <w:r w:rsidR="002C4F60" w:rsidRPr="000B0106">
        <w:rPr>
          <w:rFonts w:ascii="Times New Roman" w:hAnsi="Times New Roman" w:cs="Times New Roman"/>
          <w:sz w:val="24"/>
          <w:szCs w:val="24"/>
        </w:rPr>
        <w:t>10</w:t>
      </w:r>
      <w:r w:rsidRPr="000B0106">
        <w:rPr>
          <w:rFonts w:ascii="Times New Roman" w:hAnsi="Times New Roman" w:cs="Times New Roman"/>
          <w:sz w:val="24"/>
          <w:szCs w:val="24"/>
        </w:rPr>
        <w:t xml:space="preserve"> --$5 =$</w:t>
      </w:r>
      <w:r w:rsidR="002C4F60" w:rsidRPr="000B0106">
        <w:rPr>
          <w:rFonts w:ascii="Times New Roman" w:hAnsi="Times New Roman" w:cs="Times New Roman"/>
          <w:sz w:val="24"/>
          <w:szCs w:val="24"/>
        </w:rPr>
        <w:t>5</w:t>
      </w:r>
    </w:p>
    <w:p w14:paraId="20FEBEEA" w14:textId="77777777" w:rsidR="00C54313" w:rsidRPr="000B0106" w:rsidRDefault="00537D25" w:rsidP="00FD337B">
      <w:pPr>
        <w:pStyle w:val="ListParagraph"/>
        <w:numPr>
          <w:ilvl w:val="0"/>
          <w:numId w:val="1"/>
        </w:num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The Net-Benefit per day if the swimmers are charged $5 would be as follows.</w:t>
      </w:r>
    </w:p>
    <w:p w14:paraId="1A1F3065" w14:textId="76D69428" w:rsidR="00537D25" w:rsidRPr="000B0106" w:rsidRDefault="00537D25" w:rsidP="00FD337B">
      <w:pPr>
        <w:pStyle w:val="ListParagraph"/>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Assuming that </w:t>
      </w:r>
      <w:r w:rsidR="00C54313" w:rsidRPr="000B0106">
        <w:rPr>
          <w:rFonts w:ascii="Times New Roman" w:hAnsi="Times New Roman" w:cs="Times New Roman"/>
          <w:sz w:val="24"/>
          <w:szCs w:val="24"/>
        </w:rPr>
        <w:t>$5 charge would attract swimmers to the capacity, that is 1000 swimmers.</w:t>
      </w:r>
    </w:p>
    <w:p w14:paraId="00456DFE" w14:textId="5D80C881" w:rsidR="00C54313" w:rsidRPr="000B0106" w:rsidRDefault="00C54313" w:rsidP="00FD337B">
      <w:pPr>
        <w:pStyle w:val="ListParagraph"/>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Therefore ,1000 *$5 = $5000</w:t>
      </w:r>
    </w:p>
    <w:p w14:paraId="1D6D3EDB" w14:textId="268B27A7" w:rsidR="00C54313" w:rsidRPr="000B0106" w:rsidRDefault="00C54313" w:rsidP="00FD337B">
      <w:pPr>
        <w:pStyle w:val="ListParagraph"/>
        <w:numPr>
          <w:ilvl w:val="0"/>
          <w:numId w:val="1"/>
        </w:num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A fee of $</w:t>
      </w:r>
      <w:r w:rsidR="002C4F60" w:rsidRPr="000B0106">
        <w:rPr>
          <w:rFonts w:ascii="Times New Roman" w:hAnsi="Times New Roman" w:cs="Times New Roman"/>
          <w:sz w:val="24"/>
          <w:szCs w:val="24"/>
        </w:rPr>
        <w:t>10</w:t>
      </w:r>
      <w:r w:rsidRPr="000B0106">
        <w:rPr>
          <w:rFonts w:ascii="Times New Roman" w:hAnsi="Times New Roman" w:cs="Times New Roman"/>
          <w:sz w:val="24"/>
          <w:szCs w:val="24"/>
        </w:rPr>
        <w:t xml:space="preserve"> in both swimming pools would maximize the society social benefit.</w:t>
      </w:r>
    </w:p>
    <w:p w14:paraId="4C29993A" w14:textId="77777777" w:rsidR="00C54313" w:rsidRPr="000B0106" w:rsidRDefault="00C54313" w:rsidP="00FD337B">
      <w:pPr>
        <w:pStyle w:val="ListParagraph"/>
        <w:tabs>
          <w:tab w:val="left" w:pos="3150"/>
        </w:tabs>
        <w:spacing w:line="48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2880"/>
        <w:gridCol w:w="2875"/>
        <w:gridCol w:w="2875"/>
      </w:tblGrid>
      <w:tr w:rsidR="00C54313" w:rsidRPr="000B0106" w14:paraId="3C8EEDC8" w14:textId="77777777" w:rsidTr="00C54313">
        <w:tc>
          <w:tcPr>
            <w:tcW w:w="3116" w:type="dxa"/>
          </w:tcPr>
          <w:p w14:paraId="7809C1E6" w14:textId="66E98598" w:rsidR="00C54313" w:rsidRPr="000B0106" w:rsidRDefault="00C54313" w:rsidP="00FD337B">
            <w:pPr>
              <w:pStyle w:val="ListParagraph"/>
              <w:tabs>
                <w:tab w:val="left" w:pos="3150"/>
              </w:tabs>
              <w:spacing w:line="480" w:lineRule="auto"/>
              <w:ind w:left="0"/>
              <w:rPr>
                <w:rFonts w:ascii="Times New Roman" w:hAnsi="Times New Roman" w:cs="Times New Roman"/>
                <w:sz w:val="24"/>
                <w:szCs w:val="24"/>
              </w:rPr>
            </w:pPr>
            <w:r w:rsidRPr="000B0106">
              <w:rPr>
                <w:rFonts w:ascii="Times New Roman" w:hAnsi="Times New Roman" w:cs="Times New Roman"/>
                <w:sz w:val="24"/>
                <w:szCs w:val="24"/>
              </w:rPr>
              <w:t>PRICE</w:t>
            </w:r>
          </w:p>
        </w:tc>
        <w:tc>
          <w:tcPr>
            <w:tcW w:w="3117" w:type="dxa"/>
          </w:tcPr>
          <w:p w14:paraId="29607B82" w14:textId="5865E4E2" w:rsidR="00C54313" w:rsidRPr="000B0106" w:rsidRDefault="00C54313" w:rsidP="00FD337B">
            <w:pPr>
              <w:pStyle w:val="ListParagraph"/>
              <w:tabs>
                <w:tab w:val="left" w:pos="3150"/>
              </w:tabs>
              <w:spacing w:line="480" w:lineRule="auto"/>
              <w:ind w:left="0"/>
              <w:rPr>
                <w:rFonts w:ascii="Times New Roman" w:hAnsi="Times New Roman" w:cs="Times New Roman"/>
                <w:sz w:val="24"/>
                <w:szCs w:val="24"/>
              </w:rPr>
            </w:pPr>
            <w:r w:rsidRPr="000B0106">
              <w:rPr>
                <w:rFonts w:ascii="Times New Roman" w:hAnsi="Times New Roman" w:cs="Times New Roman"/>
                <w:sz w:val="24"/>
                <w:szCs w:val="24"/>
              </w:rPr>
              <w:t xml:space="preserve">POOL      A   </w:t>
            </w:r>
          </w:p>
        </w:tc>
        <w:tc>
          <w:tcPr>
            <w:tcW w:w="3117" w:type="dxa"/>
          </w:tcPr>
          <w:p w14:paraId="756EF3E1" w14:textId="7B06A63B" w:rsidR="00C54313" w:rsidRPr="000B0106" w:rsidRDefault="00C54313" w:rsidP="00FD337B">
            <w:pPr>
              <w:pStyle w:val="ListParagraph"/>
              <w:tabs>
                <w:tab w:val="left" w:pos="3150"/>
              </w:tabs>
              <w:spacing w:line="480" w:lineRule="auto"/>
              <w:ind w:left="0"/>
              <w:rPr>
                <w:rFonts w:ascii="Times New Roman" w:hAnsi="Times New Roman" w:cs="Times New Roman"/>
                <w:sz w:val="24"/>
                <w:szCs w:val="24"/>
              </w:rPr>
            </w:pPr>
            <w:r w:rsidRPr="000B0106">
              <w:rPr>
                <w:rFonts w:ascii="Times New Roman" w:hAnsi="Times New Roman" w:cs="Times New Roman"/>
                <w:sz w:val="24"/>
                <w:szCs w:val="24"/>
              </w:rPr>
              <w:t xml:space="preserve">POOL   B </w:t>
            </w:r>
          </w:p>
        </w:tc>
      </w:tr>
      <w:tr w:rsidR="00C54313" w:rsidRPr="000B0106" w14:paraId="20FD615C" w14:textId="77777777" w:rsidTr="00C54313">
        <w:tc>
          <w:tcPr>
            <w:tcW w:w="3116" w:type="dxa"/>
          </w:tcPr>
          <w:p w14:paraId="5244F2FD" w14:textId="0788D536" w:rsidR="00C54313" w:rsidRPr="000B0106" w:rsidRDefault="00C54313" w:rsidP="00FD337B">
            <w:pPr>
              <w:pStyle w:val="ListParagraph"/>
              <w:tabs>
                <w:tab w:val="left" w:pos="3150"/>
              </w:tabs>
              <w:spacing w:line="480" w:lineRule="auto"/>
              <w:ind w:left="0"/>
              <w:rPr>
                <w:rFonts w:ascii="Times New Roman" w:hAnsi="Times New Roman" w:cs="Times New Roman"/>
                <w:sz w:val="24"/>
                <w:szCs w:val="24"/>
              </w:rPr>
            </w:pPr>
            <w:r w:rsidRPr="000B0106">
              <w:rPr>
                <w:rFonts w:ascii="Times New Roman" w:hAnsi="Times New Roman" w:cs="Times New Roman"/>
                <w:sz w:val="24"/>
                <w:szCs w:val="24"/>
              </w:rPr>
              <w:t>$8</w:t>
            </w:r>
          </w:p>
        </w:tc>
        <w:tc>
          <w:tcPr>
            <w:tcW w:w="3117" w:type="dxa"/>
          </w:tcPr>
          <w:p w14:paraId="3A2AABE0" w14:textId="2AD61339" w:rsidR="00C54313" w:rsidRPr="000B0106" w:rsidRDefault="00C54313" w:rsidP="00FD337B">
            <w:pPr>
              <w:pStyle w:val="ListParagraph"/>
              <w:tabs>
                <w:tab w:val="left" w:pos="3150"/>
              </w:tabs>
              <w:spacing w:line="480" w:lineRule="auto"/>
              <w:ind w:left="0"/>
              <w:rPr>
                <w:rFonts w:ascii="Times New Roman" w:hAnsi="Times New Roman" w:cs="Times New Roman"/>
                <w:sz w:val="24"/>
                <w:szCs w:val="24"/>
              </w:rPr>
            </w:pPr>
            <w:r w:rsidRPr="000B0106">
              <w:rPr>
                <w:rFonts w:ascii="Times New Roman" w:hAnsi="Times New Roman" w:cs="Times New Roman"/>
                <w:sz w:val="24"/>
                <w:szCs w:val="24"/>
              </w:rPr>
              <w:t>1200</w:t>
            </w:r>
          </w:p>
        </w:tc>
        <w:tc>
          <w:tcPr>
            <w:tcW w:w="3117" w:type="dxa"/>
          </w:tcPr>
          <w:p w14:paraId="121093A8" w14:textId="3F783A17" w:rsidR="00C54313" w:rsidRPr="000B0106" w:rsidRDefault="00C54313" w:rsidP="00FD337B">
            <w:pPr>
              <w:pStyle w:val="ListParagraph"/>
              <w:tabs>
                <w:tab w:val="left" w:pos="3150"/>
              </w:tabs>
              <w:spacing w:line="480" w:lineRule="auto"/>
              <w:ind w:left="0"/>
              <w:rPr>
                <w:rFonts w:ascii="Times New Roman" w:hAnsi="Times New Roman" w:cs="Times New Roman"/>
                <w:sz w:val="24"/>
                <w:szCs w:val="24"/>
              </w:rPr>
            </w:pPr>
            <w:r w:rsidRPr="000B0106">
              <w:rPr>
                <w:rFonts w:ascii="Times New Roman" w:hAnsi="Times New Roman" w:cs="Times New Roman"/>
                <w:sz w:val="24"/>
                <w:szCs w:val="24"/>
              </w:rPr>
              <w:t>1000</w:t>
            </w:r>
          </w:p>
        </w:tc>
      </w:tr>
      <w:tr w:rsidR="00C54313" w:rsidRPr="000B0106" w14:paraId="46E33C22" w14:textId="77777777" w:rsidTr="00C54313">
        <w:tc>
          <w:tcPr>
            <w:tcW w:w="3116" w:type="dxa"/>
          </w:tcPr>
          <w:p w14:paraId="338CCB48" w14:textId="1D0E63F3" w:rsidR="00C54313" w:rsidRPr="000B0106" w:rsidRDefault="00C54313" w:rsidP="00FD337B">
            <w:pPr>
              <w:pStyle w:val="ListParagraph"/>
              <w:tabs>
                <w:tab w:val="left" w:pos="3150"/>
              </w:tabs>
              <w:spacing w:line="480" w:lineRule="auto"/>
              <w:ind w:left="0"/>
              <w:rPr>
                <w:rFonts w:ascii="Times New Roman" w:hAnsi="Times New Roman" w:cs="Times New Roman"/>
                <w:sz w:val="24"/>
                <w:szCs w:val="24"/>
              </w:rPr>
            </w:pPr>
            <w:r w:rsidRPr="000B0106">
              <w:rPr>
                <w:rFonts w:ascii="Times New Roman" w:hAnsi="Times New Roman" w:cs="Times New Roman"/>
                <w:sz w:val="24"/>
                <w:szCs w:val="24"/>
              </w:rPr>
              <w:t>$</w:t>
            </w:r>
            <w:r w:rsidR="004364AE" w:rsidRPr="000B0106">
              <w:rPr>
                <w:rFonts w:ascii="Times New Roman" w:hAnsi="Times New Roman" w:cs="Times New Roman"/>
                <w:sz w:val="24"/>
                <w:szCs w:val="24"/>
              </w:rPr>
              <w:t>10</w:t>
            </w:r>
          </w:p>
        </w:tc>
        <w:tc>
          <w:tcPr>
            <w:tcW w:w="3117" w:type="dxa"/>
          </w:tcPr>
          <w:p w14:paraId="3B5F6039" w14:textId="2EF9DC6A" w:rsidR="00C54313" w:rsidRPr="000B0106" w:rsidRDefault="002C4F60" w:rsidP="00FD337B">
            <w:pPr>
              <w:pStyle w:val="ListParagraph"/>
              <w:tabs>
                <w:tab w:val="left" w:pos="3150"/>
              </w:tabs>
              <w:spacing w:line="480" w:lineRule="auto"/>
              <w:ind w:left="0"/>
              <w:rPr>
                <w:rFonts w:ascii="Times New Roman" w:hAnsi="Times New Roman" w:cs="Times New Roman"/>
                <w:sz w:val="24"/>
                <w:szCs w:val="24"/>
              </w:rPr>
            </w:pPr>
            <w:r w:rsidRPr="000B0106">
              <w:rPr>
                <w:rFonts w:ascii="Times New Roman" w:hAnsi="Times New Roman" w:cs="Times New Roman"/>
                <w:sz w:val="24"/>
                <w:szCs w:val="24"/>
              </w:rPr>
              <w:t>8</w:t>
            </w:r>
            <w:r w:rsidR="00C54313" w:rsidRPr="000B0106">
              <w:rPr>
                <w:rFonts w:ascii="Times New Roman" w:hAnsi="Times New Roman" w:cs="Times New Roman"/>
                <w:sz w:val="24"/>
                <w:szCs w:val="24"/>
              </w:rPr>
              <w:t>00</w:t>
            </w:r>
          </w:p>
        </w:tc>
        <w:tc>
          <w:tcPr>
            <w:tcW w:w="3117" w:type="dxa"/>
          </w:tcPr>
          <w:p w14:paraId="54FB4718" w14:textId="7268ADBC" w:rsidR="00C54313" w:rsidRPr="000B0106" w:rsidRDefault="00C54313" w:rsidP="00FD337B">
            <w:pPr>
              <w:pStyle w:val="ListParagraph"/>
              <w:tabs>
                <w:tab w:val="left" w:pos="3150"/>
              </w:tabs>
              <w:spacing w:line="480" w:lineRule="auto"/>
              <w:ind w:left="0"/>
              <w:rPr>
                <w:rFonts w:ascii="Times New Roman" w:hAnsi="Times New Roman" w:cs="Times New Roman"/>
                <w:sz w:val="24"/>
                <w:szCs w:val="24"/>
              </w:rPr>
            </w:pPr>
            <w:r w:rsidRPr="000B0106">
              <w:rPr>
                <w:rFonts w:ascii="Times New Roman" w:hAnsi="Times New Roman" w:cs="Times New Roman"/>
                <w:sz w:val="24"/>
                <w:szCs w:val="24"/>
              </w:rPr>
              <w:t>1000</w:t>
            </w:r>
          </w:p>
        </w:tc>
      </w:tr>
    </w:tbl>
    <w:p w14:paraId="51DD260F" w14:textId="5D9C2AB5" w:rsidR="00C54313" w:rsidRPr="000B0106" w:rsidRDefault="00C54313" w:rsidP="00FD337B">
      <w:pPr>
        <w:pStyle w:val="ListParagraph"/>
        <w:tabs>
          <w:tab w:val="left" w:pos="3150"/>
        </w:tabs>
        <w:spacing w:line="480" w:lineRule="auto"/>
        <w:rPr>
          <w:rFonts w:ascii="Times New Roman" w:hAnsi="Times New Roman" w:cs="Times New Roman"/>
          <w:sz w:val="24"/>
          <w:szCs w:val="24"/>
        </w:rPr>
      </w:pPr>
    </w:p>
    <w:p w14:paraId="4B1F40D6" w14:textId="372C6D6B" w:rsidR="002C4F60" w:rsidRPr="000B0106" w:rsidRDefault="002C4F60" w:rsidP="00FD337B">
      <w:pPr>
        <w:pStyle w:val="ListParagraph"/>
        <w:numPr>
          <w:ilvl w:val="0"/>
          <w:numId w:val="1"/>
        </w:num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The Social Marginal Benefit gained from the swimming pool will decline if the entry fee is set as zero. Similarly, the management will gain zero benefits but a loss since the pool will need to be treated at some point and that is cost of maintenance called for.  It would be wise to maintain the minimum entry fee possible rather than zero cost to avoid congestion hence maintain some degree of Social Marginal Benefit.</w:t>
      </w:r>
    </w:p>
    <w:p w14:paraId="1993E97C" w14:textId="3E6E8647" w:rsidR="002C4F60" w:rsidRPr="000B0106" w:rsidRDefault="002C4F60" w:rsidP="00FD337B">
      <w:pPr>
        <w:pStyle w:val="ListParagraph"/>
        <w:tabs>
          <w:tab w:val="left" w:pos="3150"/>
        </w:tabs>
        <w:spacing w:line="480" w:lineRule="auto"/>
        <w:rPr>
          <w:rFonts w:ascii="Times New Roman" w:hAnsi="Times New Roman" w:cs="Times New Roman"/>
          <w:sz w:val="24"/>
          <w:szCs w:val="24"/>
        </w:rPr>
      </w:pPr>
    </w:p>
    <w:p w14:paraId="3122148E" w14:textId="037B5F5C" w:rsidR="002C4F60" w:rsidRPr="000B0106" w:rsidRDefault="002C4F60" w:rsidP="00FD337B">
      <w:pPr>
        <w:pStyle w:val="ListParagraph"/>
        <w:tabs>
          <w:tab w:val="left" w:pos="3150"/>
        </w:tabs>
        <w:spacing w:line="480" w:lineRule="auto"/>
        <w:rPr>
          <w:rFonts w:ascii="Times New Roman" w:hAnsi="Times New Roman" w:cs="Times New Roman"/>
          <w:sz w:val="24"/>
          <w:szCs w:val="24"/>
        </w:rPr>
      </w:pPr>
    </w:p>
    <w:p w14:paraId="2F0602BF" w14:textId="2AC48FF0" w:rsidR="002C4F60" w:rsidRPr="000B0106" w:rsidRDefault="002C4F60" w:rsidP="00FD337B">
      <w:pPr>
        <w:pStyle w:val="ListParagraph"/>
        <w:tabs>
          <w:tab w:val="left" w:pos="3150"/>
        </w:tabs>
        <w:spacing w:line="480" w:lineRule="auto"/>
        <w:rPr>
          <w:rFonts w:ascii="Times New Roman" w:hAnsi="Times New Roman" w:cs="Times New Roman"/>
          <w:b/>
          <w:sz w:val="24"/>
          <w:szCs w:val="24"/>
        </w:rPr>
      </w:pPr>
      <w:r w:rsidRPr="000B0106">
        <w:rPr>
          <w:rFonts w:ascii="Times New Roman" w:hAnsi="Times New Roman" w:cs="Times New Roman"/>
          <w:b/>
          <w:sz w:val="24"/>
          <w:szCs w:val="24"/>
        </w:rPr>
        <w:t>Question 6</w:t>
      </w:r>
    </w:p>
    <w:p w14:paraId="51D2C4A0" w14:textId="0DF3CF87" w:rsidR="002C4F60" w:rsidRPr="000B0106" w:rsidRDefault="00971BAB" w:rsidP="00FD337B">
      <w:pPr>
        <w:pStyle w:val="ListParagraph"/>
        <w:numPr>
          <w:ilvl w:val="0"/>
          <w:numId w:val="2"/>
        </w:num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In the second voting, the pairwise voting out come with the majority is with the Old and the Young who went for Medium funding.</w:t>
      </w:r>
    </w:p>
    <w:p w14:paraId="42EEB762" w14:textId="373B8982" w:rsidR="00971BAB" w:rsidRPr="000B0106" w:rsidRDefault="00971BAB" w:rsidP="00FD337B">
      <w:pPr>
        <w:pStyle w:val="ListParagraph"/>
        <w:tabs>
          <w:tab w:val="left" w:pos="3150"/>
        </w:tabs>
        <w:spacing w:line="480" w:lineRule="auto"/>
        <w:ind w:left="1080"/>
        <w:rPr>
          <w:rFonts w:ascii="Times New Roman" w:hAnsi="Times New Roman" w:cs="Times New Roman"/>
          <w:sz w:val="24"/>
          <w:szCs w:val="24"/>
        </w:rPr>
      </w:pPr>
      <w:r w:rsidRPr="000B0106">
        <w:rPr>
          <w:rFonts w:ascii="Times New Roman" w:hAnsi="Times New Roman" w:cs="Times New Roman"/>
          <w:sz w:val="24"/>
          <w:szCs w:val="24"/>
        </w:rPr>
        <w:t>In the third voting, the Old and the Rich went with the majority vote of Low funding in pairwise.</w:t>
      </w:r>
    </w:p>
    <w:p w14:paraId="6BC80084" w14:textId="77777777" w:rsidR="00CC746A" w:rsidRPr="000B0106" w:rsidRDefault="00CC746A" w:rsidP="00FD337B">
      <w:pPr>
        <w:pStyle w:val="ListParagraph"/>
        <w:numPr>
          <w:ilvl w:val="0"/>
          <w:numId w:val="2"/>
        </w:num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The results of majority voting depicted above does not satisfy transitivity since the Old people voted for Medium funding initially and later went for Low funding, while the other group kept on changing too. There is no overall winner in general for the majority voting</w:t>
      </w:r>
    </w:p>
    <w:p w14:paraId="35E71EF6" w14:textId="7F3E321B" w:rsidR="004364AE" w:rsidRPr="000B0106" w:rsidRDefault="00CC746A" w:rsidP="00FD337B">
      <w:pPr>
        <w:pStyle w:val="ListParagraph"/>
        <w:numPr>
          <w:ilvl w:val="0"/>
          <w:numId w:val="2"/>
        </w:num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Preferences of the voters are single picked as depicted in the table 2.</w:t>
      </w:r>
    </w:p>
    <w:p w14:paraId="4F51F19A" w14:textId="77777777" w:rsidR="00CC746A" w:rsidRPr="000B0106" w:rsidRDefault="00CC746A" w:rsidP="00FD337B">
      <w:p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ab/>
      </w:r>
    </w:p>
    <w:p w14:paraId="10151FE9" w14:textId="15AE8A99" w:rsidR="00CC746A" w:rsidRPr="000B0106" w:rsidRDefault="00CC746A" w:rsidP="00FD337B">
      <w:pPr>
        <w:tabs>
          <w:tab w:val="left" w:pos="3150"/>
        </w:tabs>
        <w:spacing w:line="480" w:lineRule="auto"/>
        <w:rPr>
          <w:rFonts w:ascii="Times New Roman" w:hAnsi="Times New Roman" w:cs="Times New Roman"/>
          <w:b/>
          <w:sz w:val="24"/>
          <w:szCs w:val="24"/>
        </w:rPr>
      </w:pPr>
      <w:r w:rsidRPr="000B0106">
        <w:rPr>
          <w:rFonts w:ascii="Times New Roman" w:hAnsi="Times New Roman" w:cs="Times New Roman"/>
          <w:b/>
          <w:sz w:val="24"/>
          <w:szCs w:val="24"/>
        </w:rPr>
        <w:t>Question 7</w:t>
      </w:r>
    </w:p>
    <w:p w14:paraId="337C05AA" w14:textId="01C2A17B" w:rsidR="00CC746A" w:rsidRPr="000B0106" w:rsidRDefault="00CC746A" w:rsidP="00FD337B">
      <w:pPr>
        <w:pStyle w:val="ListParagraph"/>
        <w:numPr>
          <w:ilvl w:val="0"/>
          <w:numId w:val="3"/>
        </w:num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The outcome of the pairwise majority from table 3 is depicted in the second voting where the Old and the Young voted for Medium funding.</w:t>
      </w:r>
    </w:p>
    <w:p w14:paraId="5642E38F" w14:textId="125C4731" w:rsidR="00CC746A" w:rsidRPr="000B0106" w:rsidRDefault="00CC746A" w:rsidP="00FD337B">
      <w:pPr>
        <w:pStyle w:val="ListParagraph"/>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 xml:space="preserve">Similarly, in the third </w:t>
      </w:r>
      <w:r w:rsidR="00055204" w:rsidRPr="000B0106">
        <w:rPr>
          <w:rFonts w:ascii="Times New Roman" w:hAnsi="Times New Roman" w:cs="Times New Roman"/>
          <w:sz w:val="24"/>
          <w:szCs w:val="24"/>
        </w:rPr>
        <w:t>voting, the Old and the Middle age group had a pairwise voting of low funding for the hospital.</w:t>
      </w:r>
    </w:p>
    <w:p w14:paraId="3FA7B8CC" w14:textId="7538171B" w:rsidR="00055204" w:rsidRPr="000B0106" w:rsidRDefault="00055204" w:rsidP="00FD337B">
      <w:pPr>
        <w:pStyle w:val="ListParagraph"/>
        <w:numPr>
          <w:ilvl w:val="0"/>
          <w:numId w:val="3"/>
        </w:num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The median voter in this case is the Old aged since he appears in both pairwise voting. Both of Medium and Low funding.</w:t>
      </w:r>
    </w:p>
    <w:p w14:paraId="03DB5243" w14:textId="07BA0886" w:rsidR="00055204" w:rsidRPr="000B0106" w:rsidRDefault="00055204" w:rsidP="00FD337B">
      <w:pPr>
        <w:pStyle w:val="ListParagraph"/>
        <w:numPr>
          <w:ilvl w:val="0"/>
          <w:numId w:val="3"/>
        </w:numPr>
        <w:tabs>
          <w:tab w:val="left" w:pos="3150"/>
        </w:tabs>
        <w:spacing w:line="480" w:lineRule="auto"/>
        <w:rPr>
          <w:rFonts w:ascii="Times New Roman" w:hAnsi="Times New Roman" w:cs="Times New Roman"/>
          <w:sz w:val="24"/>
          <w:szCs w:val="24"/>
        </w:rPr>
      </w:pPr>
      <w:r w:rsidRPr="000B0106">
        <w:rPr>
          <w:rFonts w:ascii="Times New Roman" w:hAnsi="Times New Roman" w:cs="Times New Roman"/>
          <w:sz w:val="24"/>
          <w:szCs w:val="24"/>
        </w:rPr>
        <w:t>The result of the median voter theorem hold</w:t>
      </w:r>
      <w:r w:rsidR="000B0106" w:rsidRPr="000B0106">
        <w:rPr>
          <w:rFonts w:ascii="Times New Roman" w:hAnsi="Times New Roman" w:cs="Times New Roman"/>
          <w:sz w:val="24"/>
          <w:szCs w:val="24"/>
        </w:rPr>
        <w:t>s</w:t>
      </w:r>
      <w:r w:rsidRPr="000B0106">
        <w:rPr>
          <w:rFonts w:ascii="Times New Roman" w:hAnsi="Times New Roman" w:cs="Times New Roman"/>
          <w:sz w:val="24"/>
          <w:szCs w:val="24"/>
        </w:rPr>
        <w:t xml:space="preserve"> in this case</w:t>
      </w:r>
      <w:r w:rsidR="000B0106" w:rsidRPr="000B0106">
        <w:rPr>
          <w:rFonts w:ascii="Times New Roman" w:hAnsi="Times New Roman" w:cs="Times New Roman"/>
          <w:sz w:val="24"/>
          <w:szCs w:val="24"/>
        </w:rPr>
        <w:t xml:space="preserve"> since the Old is appearing repeatedly in pairwise voting. At long last, the Old with stand with his strongest taste hence win.</w:t>
      </w:r>
    </w:p>
    <w:p w14:paraId="0288A5A2" w14:textId="4F46E868" w:rsidR="00055204" w:rsidRPr="000B0106" w:rsidRDefault="00055204" w:rsidP="00FD337B">
      <w:pPr>
        <w:pStyle w:val="ListParagraph"/>
        <w:tabs>
          <w:tab w:val="left" w:pos="3150"/>
        </w:tabs>
        <w:spacing w:line="480" w:lineRule="auto"/>
        <w:rPr>
          <w:rFonts w:ascii="Times New Roman" w:hAnsi="Times New Roman" w:cs="Times New Roman"/>
          <w:sz w:val="24"/>
          <w:szCs w:val="24"/>
        </w:rPr>
      </w:pPr>
    </w:p>
    <w:p w14:paraId="6E4EAC3B" w14:textId="77777777" w:rsidR="00055204" w:rsidRPr="000B0106" w:rsidRDefault="00055204" w:rsidP="00FD337B">
      <w:pPr>
        <w:pStyle w:val="ListParagraph"/>
        <w:tabs>
          <w:tab w:val="left" w:pos="3150"/>
        </w:tabs>
        <w:spacing w:line="480" w:lineRule="auto"/>
        <w:rPr>
          <w:rFonts w:ascii="Times New Roman" w:hAnsi="Times New Roman" w:cs="Times New Roman"/>
          <w:sz w:val="24"/>
          <w:szCs w:val="24"/>
        </w:rPr>
      </w:pPr>
    </w:p>
    <w:p w14:paraId="302A8B9D" w14:textId="6B3AC559" w:rsidR="004364AE" w:rsidRPr="000B0106" w:rsidRDefault="004364AE" w:rsidP="00FD337B">
      <w:pPr>
        <w:pStyle w:val="ListParagraph"/>
        <w:tabs>
          <w:tab w:val="left" w:pos="3150"/>
        </w:tabs>
        <w:spacing w:line="480" w:lineRule="auto"/>
        <w:rPr>
          <w:rFonts w:ascii="Times New Roman" w:hAnsi="Times New Roman" w:cs="Times New Roman"/>
          <w:sz w:val="24"/>
          <w:szCs w:val="24"/>
        </w:rPr>
      </w:pPr>
    </w:p>
    <w:p w14:paraId="48B1D3D4" w14:textId="77777777" w:rsidR="004364AE" w:rsidRPr="000B0106" w:rsidRDefault="004364AE" w:rsidP="00FD337B">
      <w:pPr>
        <w:pStyle w:val="ListParagraph"/>
        <w:tabs>
          <w:tab w:val="left" w:pos="3150"/>
        </w:tabs>
        <w:spacing w:line="480" w:lineRule="auto"/>
        <w:rPr>
          <w:rFonts w:ascii="Times New Roman" w:hAnsi="Times New Roman" w:cs="Times New Roman"/>
          <w:sz w:val="24"/>
          <w:szCs w:val="24"/>
        </w:rPr>
      </w:pPr>
    </w:p>
    <w:p w14:paraId="7DC02DD1" w14:textId="50AAA2E3" w:rsidR="00923C4E" w:rsidRPr="000B0106" w:rsidRDefault="00923C4E" w:rsidP="00FD337B">
      <w:pPr>
        <w:pStyle w:val="ListParagraph"/>
        <w:tabs>
          <w:tab w:val="left" w:pos="3150"/>
        </w:tabs>
        <w:spacing w:line="480" w:lineRule="auto"/>
        <w:rPr>
          <w:rFonts w:ascii="Times New Roman" w:hAnsi="Times New Roman" w:cs="Times New Roman"/>
          <w:sz w:val="24"/>
          <w:szCs w:val="24"/>
        </w:rPr>
      </w:pPr>
    </w:p>
    <w:p w14:paraId="3D37B0F6" w14:textId="77777777" w:rsidR="00923C4E" w:rsidRPr="000B0106" w:rsidRDefault="00923C4E" w:rsidP="00FD337B">
      <w:pPr>
        <w:pStyle w:val="ListParagraph"/>
        <w:tabs>
          <w:tab w:val="left" w:pos="3150"/>
        </w:tabs>
        <w:spacing w:line="480" w:lineRule="auto"/>
        <w:rPr>
          <w:rFonts w:ascii="Times New Roman" w:hAnsi="Times New Roman" w:cs="Times New Roman"/>
          <w:sz w:val="24"/>
          <w:szCs w:val="24"/>
        </w:rPr>
      </w:pPr>
    </w:p>
    <w:p w14:paraId="65E55277" w14:textId="77777777" w:rsidR="00923C4E" w:rsidRPr="000B0106" w:rsidRDefault="00923C4E" w:rsidP="00FD337B">
      <w:pPr>
        <w:pStyle w:val="ListParagraph"/>
        <w:tabs>
          <w:tab w:val="left" w:pos="3150"/>
        </w:tabs>
        <w:spacing w:line="480" w:lineRule="auto"/>
        <w:rPr>
          <w:rFonts w:ascii="Times New Roman" w:hAnsi="Times New Roman" w:cs="Times New Roman"/>
          <w:sz w:val="24"/>
          <w:szCs w:val="24"/>
        </w:rPr>
      </w:pPr>
    </w:p>
    <w:p w14:paraId="47C65ABB" w14:textId="77777777" w:rsidR="00DD44A3" w:rsidRPr="000B0106" w:rsidRDefault="00DD44A3" w:rsidP="00FD337B">
      <w:pPr>
        <w:tabs>
          <w:tab w:val="left" w:pos="3150"/>
        </w:tabs>
        <w:spacing w:line="480" w:lineRule="auto"/>
        <w:rPr>
          <w:rFonts w:ascii="Times New Roman" w:hAnsi="Times New Roman" w:cs="Times New Roman"/>
          <w:sz w:val="24"/>
          <w:szCs w:val="24"/>
        </w:rPr>
      </w:pPr>
    </w:p>
    <w:p w14:paraId="137F84AB" w14:textId="77777777" w:rsidR="00203808" w:rsidRPr="000B0106" w:rsidRDefault="00203808" w:rsidP="00FD337B">
      <w:pPr>
        <w:tabs>
          <w:tab w:val="left" w:pos="3150"/>
        </w:tabs>
        <w:spacing w:line="480" w:lineRule="auto"/>
        <w:rPr>
          <w:rFonts w:ascii="Times New Roman" w:hAnsi="Times New Roman" w:cs="Times New Roman"/>
          <w:sz w:val="24"/>
          <w:szCs w:val="24"/>
        </w:rPr>
      </w:pPr>
    </w:p>
    <w:p w14:paraId="69DB2147" w14:textId="77777777" w:rsidR="00203808" w:rsidRPr="000B0106" w:rsidRDefault="00203808" w:rsidP="00FD337B">
      <w:pPr>
        <w:tabs>
          <w:tab w:val="left" w:pos="3150"/>
        </w:tabs>
        <w:spacing w:line="480" w:lineRule="auto"/>
        <w:rPr>
          <w:rFonts w:ascii="Times New Roman" w:hAnsi="Times New Roman" w:cs="Times New Roman"/>
          <w:sz w:val="24"/>
          <w:szCs w:val="24"/>
        </w:rPr>
      </w:pPr>
    </w:p>
    <w:sectPr w:rsidR="00203808" w:rsidRPr="000B0106">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00555" w14:textId="77777777" w:rsidR="000B0106" w:rsidRDefault="000B0106" w:rsidP="000B0106">
      <w:pPr>
        <w:spacing w:after="0" w:line="240" w:lineRule="auto"/>
      </w:pPr>
      <w:r>
        <w:separator/>
      </w:r>
    </w:p>
  </w:endnote>
  <w:endnote w:type="continuationSeparator" w:id="0">
    <w:p w14:paraId="0C02A76F" w14:textId="77777777" w:rsidR="000B0106" w:rsidRDefault="000B0106" w:rsidP="000B0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2DE4F" w14:textId="77777777" w:rsidR="000B0106" w:rsidRDefault="000B0106" w:rsidP="000B0106">
      <w:pPr>
        <w:spacing w:after="0" w:line="240" w:lineRule="auto"/>
      </w:pPr>
      <w:r>
        <w:separator/>
      </w:r>
    </w:p>
  </w:footnote>
  <w:footnote w:type="continuationSeparator" w:id="0">
    <w:p w14:paraId="48670B98" w14:textId="77777777" w:rsidR="000B0106" w:rsidRDefault="000B0106" w:rsidP="000B01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3121823"/>
      <w:docPartObj>
        <w:docPartGallery w:val="Page Numbers (Top of Page)"/>
        <w:docPartUnique/>
      </w:docPartObj>
    </w:sdtPr>
    <w:sdtEndPr>
      <w:rPr>
        <w:noProof/>
      </w:rPr>
    </w:sdtEndPr>
    <w:sdtContent>
      <w:p w14:paraId="72D89711" w14:textId="7802095D" w:rsidR="000B0106" w:rsidRDefault="000B010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5F24DA7" w14:textId="77777777" w:rsidR="000B0106" w:rsidRDefault="000B01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A490C"/>
    <w:multiLevelType w:val="hybridMultilevel"/>
    <w:tmpl w:val="C57A74CE"/>
    <w:lvl w:ilvl="0" w:tplc="8E70CE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5B255C9"/>
    <w:multiLevelType w:val="hybridMultilevel"/>
    <w:tmpl w:val="82489158"/>
    <w:lvl w:ilvl="0" w:tplc="8DC65F8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2E3DEA"/>
    <w:multiLevelType w:val="hybridMultilevel"/>
    <w:tmpl w:val="2FC02392"/>
    <w:lvl w:ilvl="0" w:tplc="F856ACC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324"/>
    <w:rsid w:val="00055204"/>
    <w:rsid w:val="0006468A"/>
    <w:rsid w:val="000A6761"/>
    <w:rsid w:val="000B0106"/>
    <w:rsid w:val="001C139E"/>
    <w:rsid w:val="00203808"/>
    <w:rsid w:val="002C4F60"/>
    <w:rsid w:val="004364AE"/>
    <w:rsid w:val="005163C4"/>
    <w:rsid w:val="00537D25"/>
    <w:rsid w:val="006742CA"/>
    <w:rsid w:val="0067793B"/>
    <w:rsid w:val="006A5D8D"/>
    <w:rsid w:val="00783621"/>
    <w:rsid w:val="0089723C"/>
    <w:rsid w:val="00923C4E"/>
    <w:rsid w:val="00935F1C"/>
    <w:rsid w:val="00971BAB"/>
    <w:rsid w:val="00B81671"/>
    <w:rsid w:val="00BA33F7"/>
    <w:rsid w:val="00C54313"/>
    <w:rsid w:val="00C61FC0"/>
    <w:rsid w:val="00CA1888"/>
    <w:rsid w:val="00CC746A"/>
    <w:rsid w:val="00CD14E5"/>
    <w:rsid w:val="00D16A92"/>
    <w:rsid w:val="00DD44A3"/>
    <w:rsid w:val="00DE768D"/>
    <w:rsid w:val="00F10324"/>
    <w:rsid w:val="00FD3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D5A68"/>
  <w15:chartTrackingRefBased/>
  <w15:docId w15:val="{A1488526-61FF-4A0D-B11C-B6C8176BA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0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44A3"/>
    <w:pPr>
      <w:ind w:left="720"/>
      <w:contextualSpacing/>
    </w:pPr>
  </w:style>
  <w:style w:type="paragraph" w:styleId="Header">
    <w:name w:val="header"/>
    <w:basedOn w:val="Normal"/>
    <w:link w:val="HeaderChar"/>
    <w:uiPriority w:val="99"/>
    <w:unhideWhenUsed/>
    <w:rsid w:val="000B0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106"/>
  </w:style>
  <w:style w:type="paragraph" w:styleId="Footer">
    <w:name w:val="footer"/>
    <w:basedOn w:val="Normal"/>
    <w:link w:val="FooterChar"/>
    <w:uiPriority w:val="99"/>
    <w:unhideWhenUsed/>
    <w:rsid w:val="000B0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5271041">
      <w:bodyDiv w:val="1"/>
      <w:marLeft w:val="0"/>
      <w:marRight w:val="0"/>
      <w:marTop w:val="0"/>
      <w:marBottom w:val="0"/>
      <w:divBdr>
        <w:top w:val="none" w:sz="0" w:space="0" w:color="auto"/>
        <w:left w:val="none" w:sz="0" w:space="0" w:color="auto"/>
        <w:bottom w:val="none" w:sz="0" w:space="0" w:color="auto"/>
        <w:right w:val="none" w:sz="0" w:space="0" w:color="auto"/>
      </w:divBdr>
      <w:divsChild>
        <w:div w:id="82189495">
          <w:marLeft w:val="0"/>
          <w:marRight w:val="0"/>
          <w:marTop w:val="0"/>
          <w:marBottom w:val="0"/>
          <w:divBdr>
            <w:top w:val="none" w:sz="0" w:space="0" w:color="auto"/>
            <w:left w:val="none" w:sz="0" w:space="0" w:color="auto"/>
            <w:bottom w:val="none" w:sz="0" w:space="0" w:color="auto"/>
            <w:right w:val="none" w:sz="0" w:space="0" w:color="auto"/>
          </w:divBdr>
        </w:div>
        <w:div w:id="478110456">
          <w:marLeft w:val="0"/>
          <w:marRight w:val="0"/>
          <w:marTop w:val="0"/>
          <w:marBottom w:val="0"/>
          <w:divBdr>
            <w:top w:val="none" w:sz="0" w:space="0" w:color="auto"/>
            <w:left w:val="none" w:sz="0" w:space="0" w:color="auto"/>
            <w:bottom w:val="none" w:sz="0" w:space="0" w:color="auto"/>
            <w:right w:val="none" w:sz="0" w:space="0" w:color="auto"/>
          </w:divBdr>
        </w:div>
        <w:div w:id="1945183605">
          <w:marLeft w:val="0"/>
          <w:marRight w:val="0"/>
          <w:marTop w:val="0"/>
          <w:marBottom w:val="0"/>
          <w:divBdr>
            <w:top w:val="none" w:sz="0" w:space="0" w:color="auto"/>
            <w:left w:val="none" w:sz="0" w:space="0" w:color="auto"/>
            <w:bottom w:val="none" w:sz="0" w:space="0" w:color="auto"/>
            <w:right w:val="none" w:sz="0" w:space="0" w:color="auto"/>
          </w:divBdr>
        </w:div>
        <w:div w:id="399981409">
          <w:marLeft w:val="0"/>
          <w:marRight w:val="0"/>
          <w:marTop w:val="0"/>
          <w:marBottom w:val="0"/>
          <w:divBdr>
            <w:top w:val="none" w:sz="0" w:space="0" w:color="auto"/>
            <w:left w:val="none" w:sz="0" w:space="0" w:color="auto"/>
            <w:bottom w:val="none" w:sz="0" w:space="0" w:color="auto"/>
            <w:right w:val="none" w:sz="0" w:space="0" w:color="auto"/>
          </w:divBdr>
        </w:div>
        <w:div w:id="616988593">
          <w:marLeft w:val="0"/>
          <w:marRight w:val="0"/>
          <w:marTop w:val="0"/>
          <w:marBottom w:val="0"/>
          <w:divBdr>
            <w:top w:val="none" w:sz="0" w:space="0" w:color="auto"/>
            <w:left w:val="none" w:sz="0" w:space="0" w:color="auto"/>
            <w:bottom w:val="none" w:sz="0" w:space="0" w:color="auto"/>
            <w:right w:val="none" w:sz="0" w:space="0" w:color="auto"/>
          </w:divBdr>
        </w:div>
        <w:div w:id="1247225318">
          <w:marLeft w:val="0"/>
          <w:marRight w:val="0"/>
          <w:marTop w:val="0"/>
          <w:marBottom w:val="0"/>
          <w:divBdr>
            <w:top w:val="none" w:sz="0" w:space="0" w:color="auto"/>
            <w:left w:val="none" w:sz="0" w:space="0" w:color="auto"/>
            <w:bottom w:val="none" w:sz="0" w:space="0" w:color="auto"/>
            <w:right w:val="none" w:sz="0" w:space="0" w:color="auto"/>
          </w:divBdr>
        </w:div>
        <w:div w:id="2051374722">
          <w:marLeft w:val="0"/>
          <w:marRight w:val="0"/>
          <w:marTop w:val="0"/>
          <w:marBottom w:val="0"/>
          <w:divBdr>
            <w:top w:val="none" w:sz="0" w:space="0" w:color="auto"/>
            <w:left w:val="none" w:sz="0" w:space="0" w:color="auto"/>
            <w:bottom w:val="none" w:sz="0" w:space="0" w:color="auto"/>
            <w:right w:val="none" w:sz="0" w:space="0" w:color="auto"/>
          </w:divBdr>
        </w:div>
        <w:div w:id="2024017883">
          <w:marLeft w:val="0"/>
          <w:marRight w:val="0"/>
          <w:marTop w:val="0"/>
          <w:marBottom w:val="0"/>
          <w:divBdr>
            <w:top w:val="none" w:sz="0" w:space="0" w:color="auto"/>
            <w:left w:val="none" w:sz="0" w:space="0" w:color="auto"/>
            <w:bottom w:val="none" w:sz="0" w:space="0" w:color="auto"/>
            <w:right w:val="none" w:sz="0" w:space="0" w:color="auto"/>
          </w:divBdr>
        </w:div>
        <w:div w:id="1679044034">
          <w:marLeft w:val="0"/>
          <w:marRight w:val="0"/>
          <w:marTop w:val="0"/>
          <w:marBottom w:val="0"/>
          <w:divBdr>
            <w:top w:val="none" w:sz="0" w:space="0" w:color="auto"/>
            <w:left w:val="none" w:sz="0" w:space="0" w:color="auto"/>
            <w:bottom w:val="none" w:sz="0" w:space="0" w:color="auto"/>
            <w:right w:val="none" w:sz="0" w:space="0" w:color="auto"/>
          </w:divBdr>
        </w:div>
        <w:div w:id="1915819746">
          <w:marLeft w:val="0"/>
          <w:marRight w:val="0"/>
          <w:marTop w:val="0"/>
          <w:marBottom w:val="0"/>
          <w:divBdr>
            <w:top w:val="none" w:sz="0" w:space="0" w:color="auto"/>
            <w:left w:val="none" w:sz="0" w:space="0" w:color="auto"/>
            <w:bottom w:val="none" w:sz="0" w:space="0" w:color="auto"/>
            <w:right w:val="none" w:sz="0" w:space="0" w:color="auto"/>
          </w:divBdr>
        </w:div>
        <w:div w:id="1698852759">
          <w:marLeft w:val="0"/>
          <w:marRight w:val="0"/>
          <w:marTop w:val="0"/>
          <w:marBottom w:val="0"/>
          <w:divBdr>
            <w:top w:val="none" w:sz="0" w:space="0" w:color="auto"/>
            <w:left w:val="none" w:sz="0" w:space="0" w:color="auto"/>
            <w:bottom w:val="none" w:sz="0" w:space="0" w:color="auto"/>
            <w:right w:val="none" w:sz="0" w:space="0" w:color="auto"/>
          </w:divBdr>
        </w:div>
        <w:div w:id="274362975">
          <w:marLeft w:val="0"/>
          <w:marRight w:val="0"/>
          <w:marTop w:val="0"/>
          <w:marBottom w:val="0"/>
          <w:divBdr>
            <w:top w:val="none" w:sz="0" w:space="0" w:color="auto"/>
            <w:left w:val="none" w:sz="0" w:space="0" w:color="auto"/>
            <w:bottom w:val="none" w:sz="0" w:space="0" w:color="auto"/>
            <w:right w:val="none" w:sz="0" w:space="0" w:color="auto"/>
          </w:divBdr>
        </w:div>
        <w:div w:id="15933943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10</Pages>
  <Words>1031</Words>
  <Characters>5879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2018-12-07T10:40:00Z</dcterms:created>
  <dcterms:modified xsi:type="dcterms:W3CDTF">2018-12-07T16:31:00Z</dcterms:modified>
</cp:coreProperties>
</file>